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7B" w:rsidRDefault="00D6627B" w:rsidP="00D6627B">
      <w:pPr>
        <w:pStyle w:val="1"/>
        <w:jc w:val="center"/>
        <w:rPr>
          <w:rFonts w:ascii="方正小标宋_GBK" w:eastAsia="方正小标宋_GBK" w:hAnsi="方正小标宋_GBK"/>
          <w:b w:val="0"/>
          <w:bCs w:val="0"/>
          <w:sz w:val="30"/>
        </w:rPr>
      </w:pPr>
      <w:r>
        <w:rPr>
          <w:rFonts w:ascii="方正小标宋_GBK" w:eastAsia="方正小标宋_GBK" w:hAnsi="方正小标宋_GBK"/>
          <w:b w:val="0"/>
          <w:bCs w:val="0"/>
          <w:sz w:val="30"/>
        </w:rPr>
        <w:t>城乡规划</w:t>
      </w:r>
      <w:r>
        <w:rPr>
          <w:rFonts w:ascii="方正小标宋_GBK" w:eastAsia="方正小标宋_GBK" w:hAnsi="方正小标宋_GBK" w:hint="eastAsia"/>
          <w:b w:val="0"/>
          <w:bCs w:val="0"/>
          <w:sz w:val="30"/>
        </w:rPr>
        <w:t>领域基层政务公开标准目录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51"/>
        <w:gridCol w:w="436"/>
        <w:gridCol w:w="719"/>
        <w:gridCol w:w="3828"/>
        <w:gridCol w:w="3622"/>
        <w:gridCol w:w="1377"/>
        <w:gridCol w:w="873"/>
        <w:gridCol w:w="1241"/>
        <w:gridCol w:w="491"/>
        <w:gridCol w:w="628"/>
        <w:gridCol w:w="251"/>
        <w:gridCol w:w="271"/>
      </w:tblGrid>
      <w:tr w:rsidR="00D6627B" w:rsidTr="007B181C">
        <w:trPr>
          <w:trHeight w:val="504"/>
        </w:trPr>
        <w:tc>
          <w:tcPr>
            <w:tcW w:w="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公开事项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公开内容</w:t>
            </w:r>
          </w:p>
        </w:tc>
        <w:tc>
          <w:tcPr>
            <w:tcW w:w="3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 xml:space="preserve">公开依据   </w:t>
            </w:r>
          </w:p>
        </w:tc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                      时限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                        主体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                          渠道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公开对象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公开方式</w:t>
            </w:r>
          </w:p>
        </w:tc>
      </w:tr>
      <w:tr w:rsidR="00D6627B" w:rsidTr="007B181C">
        <w:trPr>
          <w:trHeight w:val="675"/>
        </w:trPr>
        <w:tc>
          <w:tcPr>
            <w:tcW w:w="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一级         事项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二级            事项</w:t>
            </w: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</w:p>
        </w:tc>
        <w:tc>
          <w:tcPr>
            <w:tcW w:w="3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全社会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特定群体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主动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20"/>
                <w:szCs w:val="20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0"/>
                <w:szCs w:val="20"/>
                <w:lang/>
              </w:rPr>
              <w:t>依申请</w:t>
            </w:r>
          </w:p>
        </w:tc>
      </w:tr>
      <w:tr w:rsidR="00D6627B" w:rsidTr="007B181C">
        <w:trPr>
          <w:trHeight w:val="1545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公共服务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法规      文件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城乡规划领域相关法律、法规、规章、规范性文件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《城乡规划法》、《政府信息公开条例》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信息形成或者变更之日起20个工作日内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  <w:tr w:rsidR="00D6627B" w:rsidTr="007B181C">
        <w:trPr>
          <w:trHeight w:val="1104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政民        互动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城乡规划事项的意见征集、咨询、信访等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《政府信息公开条例》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实时公开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  <w:tr w:rsidR="00D6627B" w:rsidTr="007B181C">
        <w:trPr>
          <w:trHeight w:val="1104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办事          服务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行政许可的事项、依据、条件、数量、程序、期限以及申请行政许可需要提交的全部材料目录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《政府信息公开条例》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实时公开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  <w:tr w:rsidR="00D6627B" w:rsidTr="007B181C">
        <w:trPr>
          <w:trHeight w:val="1164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规划        编制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县级国土空间规划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规划批准文件、脱密后的文本及图纸等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《土地管理法》、《城乡规划法》、《政府信息公开条例》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信息形成或者变更之日起20个工作日内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  <w:tr w:rsidR="00D6627B" w:rsidTr="007B181C">
        <w:trPr>
          <w:trHeight w:val="1140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12</w:t>
            </w:r>
          </w:p>
        </w:tc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乡级国土空间规划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脱密后的文本及图纸等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《土地管理法》、《城乡规划法》、《政府信息公开条例》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信息形成或者变更之日起20个工作日内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  <w:tr w:rsidR="00D6627B" w:rsidTr="007B181C">
        <w:trPr>
          <w:trHeight w:val="1545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城市、镇详细规划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脱密后的文本及图表等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《城乡规划法》、《政府信息公开条例》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信息形成或者变更之日起20个工作日内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  <w:tr w:rsidR="00D6627B" w:rsidTr="007B181C">
        <w:trPr>
          <w:trHeight w:val="1728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规划        编制</w:t>
            </w:r>
          </w:p>
        </w:tc>
        <w:tc>
          <w:tcPr>
            <w:tcW w:w="7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部分村庄编制完成的村庄规划</w:t>
            </w:r>
          </w:p>
        </w:tc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脱密后的文本及附图等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《土地管理法》、《城乡规划法》、《政府信息公开条例》、《国土资源部关于有序开展村土地利用规划编制工作的指导意见》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信息形成或者变更之日起20个工作日内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盂县自然资源局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■政府网站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√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D6627B" w:rsidRDefault="00D6627B" w:rsidP="007B181C">
            <w:pPr>
              <w:jc w:val="center"/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</w:pPr>
          </w:p>
        </w:tc>
      </w:tr>
    </w:tbl>
    <w:p w:rsidR="00D6627B" w:rsidRDefault="00D6627B" w:rsidP="00D6627B">
      <w:pPr>
        <w:jc w:val="center"/>
        <w:rPr>
          <w:rFonts w:ascii="方正小标宋_GBK" w:eastAsia="方正小标宋_GBK" w:hAnsi="方正小标宋_GBK" w:hint="eastAsia"/>
          <w:kern w:val="44"/>
          <w:sz w:val="30"/>
          <w:szCs w:val="44"/>
        </w:rPr>
      </w:pPr>
    </w:p>
    <w:p w:rsidR="0021136E" w:rsidRDefault="0021136E"/>
    <w:sectPr w:rsidR="0021136E" w:rsidSect="00D662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627B"/>
    <w:rsid w:val="0021136E"/>
    <w:rsid w:val="00D66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27B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D662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6627B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753</Characters>
  <Application>Microsoft Office Word</Application>
  <DocSecurity>0</DocSecurity>
  <Lines>6</Lines>
  <Paragraphs>1</Paragraphs>
  <ScaleCrop>false</ScaleCrop>
  <Company>china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2020-11-30T10:02:00Z</dcterms:created>
  <dcterms:modified xsi:type="dcterms:W3CDTF">2020-11-30T10:03:00Z</dcterms:modified>
</cp:coreProperties>
</file>