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E05C9">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0"/>
        <w:rPr>
          <w:rFonts w:hint="eastAsia" w:ascii="方正小标宋简体" w:eastAsia="方正小标宋简体"/>
          <w:bCs/>
          <w:color w:val="FF0000"/>
          <w:kern w:val="0"/>
          <w:sz w:val="90"/>
          <w:szCs w:val="90"/>
        </w:rPr>
      </w:pPr>
      <w:bookmarkStart w:id="11" w:name="_GoBack"/>
      <w:bookmarkEnd w:id="11"/>
    </w:p>
    <w:p w14:paraId="22A5E645">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0"/>
        <w:rPr>
          <w:rFonts w:hint="eastAsia" w:ascii="方正小标宋简体" w:eastAsia="方正小标宋简体"/>
          <w:bCs/>
          <w:color w:val="FF0000"/>
          <w:kern w:val="0"/>
          <w:sz w:val="90"/>
          <w:szCs w:val="90"/>
        </w:rPr>
      </w:pPr>
    </w:p>
    <w:p w14:paraId="7790CCCF">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0"/>
        <w:rPr>
          <w:rFonts w:hint="default" w:ascii="方正小标宋简体" w:eastAsia="方正小标宋简体"/>
          <w:bCs/>
          <w:color w:val="FF0000"/>
          <w:w w:val="65"/>
          <w:kern w:val="10"/>
          <w:sz w:val="90"/>
          <w:szCs w:val="90"/>
          <w:lang w:val="en-US" w:eastAsia="zh-CN"/>
        </w:rPr>
      </w:pPr>
      <w:r>
        <w:rPr>
          <w:w w:val="58"/>
        </w:rPr>
        <mc:AlternateContent>
          <mc:Choice Requires="wps">
            <w:drawing>
              <wp:anchor distT="0" distB="0" distL="114300" distR="114300" simplePos="0" relativeHeight="251661312" behindDoc="0" locked="0" layoutInCell="1" allowOverlap="1">
                <wp:simplePos x="0" y="0"/>
                <wp:positionH relativeFrom="column">
                  <wp:posOffset>4657725</wp:posOffset>
                </wp:positionH>
                <wp:positionV relativeFrom="paragraph">
                  <wp:posOffset>100330</wp:posOffset>
                </wp:positionV>
                <wp:extent cx="1047750" cy="1085850"/>
                <wp:effectExtent l="5080" t="4445" r="13970" b="6985"/>
                <wp:wrapSquare wrapText="bothSides"/>
                <wp:docPr id="3" name="Text Box 18"/>
                <wp:cNvGraphicFramePr/>
                <a:graphic xmlns:a="http://schemas.openxmlformats.org/drawingml/2006/main">
                  <a:graphicData uri="http://schemas.microsoft.com/office/word/2010/wordprocessingShape">
                    <wps:wsp>
                      <wps:cNvSpPr txBox="1"/>
                      <wps:spPr>
                        <a:xfrm>
                          <a:off x="0" y="0"/>
                          <a:ext cx="1047750" cy="1085850"/>
                        </a:xfrm>
                        <a:prstGeom prst="rect">
                          <a:avLst/>
                        </a:prstGeom>
                        <a:solidFill>
                          <a:srgbClr val="FFFFFF"/>
                        </a:solidFill>
                        <a:ln w="9525" cap="flat" cmpd="sng">
                          <a:solidFill>
                            <a:srgbClr val="000000">
                              <a:alpha val="0"/>
                            </a:srgbClr>
                          </a:solidFill>
                          <a:prstDash val="solid"/>
                          <a:miter/>
                          <a:headEnd type="none" w="med" len="med"/>
                          <a:tailEnd type="none" w="med" len="med"/>
                        </a:ln>
                      </wps:spPr>
                      <wps:txbx>
                        <w:txbxContent>
                          <w:p w14:paraId="52B646C6">
                            <w:pPr>
                              <w:spacing w:line="1340" w:lineRule="exact"/>
                              <w:jc w:val="center"/>
                              <w:outlineLvl w:val="0"/>
                              <w:rPr>
                                <w:rFonts w:ascii="方正小标宋简体" w:eastAsia="方正小标宋简体"/>
                                <w:b w:val="0"/>
                                <w:bCs w:val="0"/>
                                <w:color w:val="FF0000"/>
                                <w:spacing w:val="-4"/>
                                <w:w w:val="68"/>
                                <w:sz w:val="110"/>
                                <w:szCs w:val="110"/>
                              </w:rPr>
                            </w:pPr>
                            <w:r>
                              <w:rPr>
                                <w:rFonts w:hint="eastAsia" w:ascii="方正小标宋简体" w:eastAsia="方正小标宋简体"/>
                                <w:b w:val="0"/>
                                <w:bCs w:val="0"/>
                                <w:color w:val="FF0000"/>
                                <w:spacing w:val="-4"/>
                                <w:w w:val="68"/>
                                <w:sz w:val="110"/>
                                <w:szCs w:val="110"/>
                              </w:rPr>
                              <w:t>文件</w:t>
                            </w:r>
                          </w:p>
                        </w:txbxContent>
                      </wps:txbx>
                      <wps:bodyPr wrap="square" lIns="0" tIns="45720" rIns="91440" bIns="45720" upright="1"/>
                    </wps:wsp>
                  </a:graphicData>
                </a:graphic>
              </wp:anchor>
            </w:drawing>
          </mc:Choice>
          <mc:Fallback>
            <w:pict>
              <v:shape id="Text Box 18" o:spid="_x0000_s1026" o:spt="202" type="#_x0000_t202" style="position:absolute;left:0pt;margin-left:366.75pt;margin-top:7.9pt;height:85.5pt;width:82.5pt;mso-wrap-distance-bottom:0pt;mso-wrap-distance-left:9pt;mso-wrap-distance-right:9pt;mso-wrap-distance-top:0pt;z-index:251661312;mso-width-relative:page;mso-height-relative:page;" fillcolor="#FFFFFF" filled="t" stroked="t" coordsize="21600,21600" o:gfxdata="UEsDBAoAAAAAAIdO4kAAAAAAAAAAAAAAAAAEAAAAZHJzL1BLAwQUAAAACACHTuJAU6+4t9gAAAAK&#10;AQAADwAAAGRycy9kb3ducmV2LnhtbE2PzU7DMBCE70i8g7VI3KhdqhQT4lT8VcCBQxsewI2XJDRe&#10;R7HbhrdnOcFxZz7NzhSryffiiGPsAhmYzxQIpDq4jhoDH9X6SoOIyZKzfSA08I0RVuX5WWFzF060&#10;weM2NYJDKObWQJvSkEsZ6xa9jbMwILH3GUZvE59jI91oTxzue3mt1FJ62xF/aO2Ajy3W++3BG1AP&#10;2fvbU7X+qqaNew37Qb3cx2djLi/m6g5Ewin9wfBbn6tDyZ124UAuit7AzWKRMcpGxhMY0LeahR0L&#10;eqlBloX8P6H8AVBLAwQUAAAACACHTuJAB85PbikCAACSBAAADgAAAGRycy9lMm9Eb2MueG1srVRN&#10;j9owEL1X6n+wfC8JFAobEVZqKVWlqltptz/AJA6x5K/ahoR/32cHWNheODSHMOOZvJn3ZszysVeS&#10;HLjzwuiSjkc5JVxXphZ6V9LfL5sPC0p8YLpm0mhe0iP39HH1/t2yswWfmNbImjsCEO2Lzpa0DcEW&#10;WearlivmR8ZyjWBjnGIBrttltWMd0JXMJnn+KeuMq60zFfcep+shSE+I7h5A0zSi4mtT7RXXYUB1&#10;XLIASr4V1tNV6rZpeBWemsbzQGRJwTSkN4rA3sZ3tlqyYueYbUV1aoHd08IbTooJjaIXqDULjOyd&#10;+AdKicoZb5owqozKBiJJEbAY52+0eW6Z5YkLpPb2Irr/f7DVz8MvR0Rd0o+UaKYw8BfeB/LZ9GS8&#10;iPJ01hfIerbICz3OsTTnc4/DyLpvnIq/4EMQh7jHi7gRrYof5dP5fIZQhdg4X8wWcICfvX5unQ/f&#10;uFEkGiV1mF4SlR1++DCknlNiNW+kqDdCyuS43faLdOTAMOlNek7oN2lSk66kD7PJDI0wrG+DtYGp&#10;LCTwepfq3Xzhr4Hz9AxNSduyodyZxyk1cbrBiF2vmW+H9BSKzbFCicBdslrO6q+6JuFoMQONq0dj&#10;p4rXlEiOmxqtlBmYkPdkQlip0Usc4DCoaIV+2wMmmltTHzHUDtsP7n/2zKGm/K6xXvGqJGM6m0/g&#10;uOQ8jKdTONvryN46sWsxrbQUqRhWNUlwulbxLlz7qaXXv5L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vuLfYAAAACgEAAA8AAAAAAAAAAQAgAAAAIgAAAGRycy9kb3ducmV2LnhtbFBLAQIUABQA&#10;AAAIAIdO4kAHzk9uKQIAAJIEAAAOAAAAAAAAAAEAIAAAACcBAABkcnMvZTJvRG9jLnhtbFBLBQYA&#10;AAAABgAGAFkBAADCBQAAAAA=&#10;">
                <v:fill on="t" focussize="0,0"/>
                <v:stroke color="#000000" opacity="0f" joinstyle="miter"/>
                <v:imagedata o:title=""/>
                <o:lock v:ext="edit" aspectratio="f"/>
                <v:textbox inset="0mm,1.27mm,2.54mm,1.27mm">
                  <w:txbxContent>
                    <w:p w14:paraId="52B646C6">
                      <w:pPr>
                        <w:spacing w:line="1340" w:lineRule="exact"/>
                        <w:jc w:val="center"/>
                        <w:outlineLvl w:val="0"/>
                        <w:rPr>
                          <w:rFonts w:ascii="方正小标宋简体" w:eastAsia="方正小标宋简体"/>
                          <w:b w:val="0"/>
                          <w:bCs w:val="0"/>
                          <w:color w:val="FF0000"/>
                          <w:spacing w:val="-4"/>
                          <w:w w:val="68"/>
                          <w:sz w:val="110"/>
                          <w:szCs w:val="110"/>
                        </w:rPr>
                      </w:pPr>
                      <w:r>
                        <w:rPr>
                          <w:rFonts w:hint="eastAsia" w:ascii="方正小标宋简体" w:eastAsia="方正小标宋简体"/>
                          <w:b w:val="0"/>
                          <w:bCs w:val="0"/>
                          <w:color w:val="FF0000"/>
                          <w:spacing w:val="-4"/>
                          <w:w w:val="68"/>
                          <w:sz w:val="110"/>
                          <w:szCs w:val="110"/>
                        </w:rPr>
                        <w:t>文件</w:t>
                      </w:r>
                    </w:p>
                  </w:txbxContent>
                </v:textbox>
                <w10:wrap type="square"/>
              </v:shape>
            </w:pict>
          </mc:Fallback>
        </mc:AlternateContent>
      </w:r>
      <w:r>
        <w:rPr>
          <w:rFonts w:hint="eastAsia" w:ascii="方正小标宋简体" w:eastAsia="方正小标宋简体"/>
          <w:bCs/>
          <w:color w:val="FF0000"/>
          <w:spacing w:val="1"/>
          <w:w w:val="78"/>
          <w:kern w:val="0"/>
          <w:sz w:val="90"/>
          <w:szCs w:val="90"/>
          <w:fitText w:val="7020" w:id="1647006191"/>
        </w:rPr>
        <w:t>山西</w:t>
      </w:r>
      <w:r>
        <w:rPr>
          <w:rFonts w:hint="eastAsia" w:ascii="方正小标宋简体" w:eastAsia="方正小标宋简体"/>
          <w:bCs/>
          <w:color w:val="FF0000"/>
          <w:spacing w:val="1"/>
          <w:w w:val="78"/>
          <w:kern w:val="0"/>
          <w:sz w:val="90"/>
          <w:szCs w:val="90"/>
          <w:fitText w:val="7020" w:id="1647006191"/>
          <w:lang w:val="en-US" w:eastAsia="zh-CN"/>
        </w:rPr>
        <w:t>省卫生健康委员</w:t>
      </w:r>
      <w:r>
        <w:rPr>
          <w:rFonts w:hint="eastAsia" w:ascii="方正小标宋简体" w:eastAsia="方正小标宋简体"/>
          <w:bCs/>
          <w:color w:val="FF0000"/>
          <w:spacing w:val="21"/>
          <w:w w:val="78"/>
          <w:kern w:val="0"/>
          <w:sz w:val="90"/>
          <w:szCs w:val="90"/>
          <w:fitText w:val="7020" w:id="1647006191"/>
          <w:lang w:val="en-US" w:eastAsia="zh-CN"/>
        </w:rPr>
        <w:t>会</w:t>
      </w:r>
    </w:p>
    <w:p w14:paraId="2A72A118">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ascii="仿宋_GB2312" w:eastAsia="仿宋_GB2312"/>
          <w:color w:val="000000"/>
          <w:sz w:val="32"/>
        </w:rPr>
      </w:pPr>
      <w:r>
        <w:rPr>
          <w:rFonts w:hint="eastAsia" w:ascii="方正小标宋简体" w:eastAsia="方正小标宋简体"/>
          <w:bCs/>
          <w:color w:val="FF0000"/>
          <w:spacing w:val="1"/>
          <w:w w:val="78"/>
          <w:kern w:val="0"/>
          <w:sz w:val="90"/>
          <w:szCs w:val="90"/>
          <w:fitText w:val="7020" w:id="179455081"/>
        </w:rPr>
        <w:t>山西</w:t>
      </w:r>
      <w:r>
        <w:rPr>
          <w:rFonts w:hint="eastAsia" w:ascii="方正小标宋简体" w:eastAsia="方正小标宋简体"/>
          <w:bCs/>
          <w:color w:val="FF0000"/>
          <w:spacing w:val="1"/>
          <w:w w:val="78"/>
          <w:kern w:val="0"/>
          <w:sz w:val="90"/>
          <w:szCs w:val="90"/>
          <w:fitText w:val="7020" w:id="179455081"/>
          <w:lang w:val="en-US" w:eastAsia="zh-CN"/>
        </w:rPr>
        <w:t>省疾病预防控制</w:t>
      </w:r>
      <w:r>
        <w:rPr>
          <w:rFonts w:hint="eastAsia" w:ascii="方正小标宋简体" w:eastAsia="方正小标宋简体"/>
          <w:bCs/>
          <w:color w:val="FF0000"/>
          <w:spacing w:val="21"/>
          <w:w w:val="78"/>
          <w:kern w:val="0"/>
          <w:sz w:val="90"/>
          <w:szCs w:val="90"/>
          <w:fitText w:val="7020" w:id="179455081"/>
          <w:lang w:val="en-US" w:eastAsia="zh-CN"/>
        </w:rPr>
        <w:t>局</w:t>
      </w:r>
    </w:p>
    <w:p w14:paraId="615D83CD">
      <w:pPr>
        <w:spacing w:line="240" w:lineRule="atLeast"/>
        <w:jc w:val="center"/>
        <w:outlineLvl w:val="0"/>
        <w:rPr>
          <w:rFonts w:hint="eastAsia" w:ascii="仿宋_GB2312" w:hAnsi="宋体" w:eastAsia="仿宋_GB2312"/>
          <w:sz w:val="32"/>
        </w:rPr>
      </w:pPr>
    </w:p>
    <w:p w14:paraId="57EA5251">
      <w:pPr>
        <w:spacing w:line="240" w:lineRule="atLeast"/>
        <w:jc w:val="center"/>
        <w:outlineLvl w:val="0"/>
        <w:rPr>
          <w:rFonts w:hint="eastAsia" w:ascii="仿宋_GB2312" w:eastAsia="仿宋_GB2312"/>
          <w:color w:val="000000"/>
          <w:sz w:val="32"/>
        </w:rPr>
      </w:pPr>
      <w:bookmarkStart w:id="0" w:name="bianhaozi"/>
      <w:bookmarkEnd w:id="0"/>
      <w:r>
        <w:rPr>
          <w:rFonts w:hint="eastAsia" w:ascii="仿宋_GB2312" w:hAnsi="宋体" w:eastAsia="仿宋_GB2312"/>
          <w:sz w:val="32"/>
          <w:lang w:eastAsia="zh-CN"/>
        </w:rPr>
        <w:t>晋卫应急规</w:t>
      </w:r>
      <w:r>
        <w:rPr>
          <w:rFonts w:hint="eastAsia" w:ascii="仿宋_GB2312" w:hAnsi="宋体" w:eastAsia="仿宋_GB2312"/>
          <w:sz w:val="32"/>
        </w:rPr>
        <w:t>〔</w:t>
      </w:r>
      <w:bookmarkStart w:id="1" w:name="bianhaonian"/>
      <w:bookmarkEnd w:id="1"/>
      <w:r>
        <w:rPr>
          <w:rFonts w:hint="eastAsia" w:ascii="仿宋_GB2312" w:hAnsi="宋体" w:eastAsia="仿宋_GB2312"/>
          <w:sz w:val="32"/>
          <w:lang w:eastAsia="zh-CN"/>
        </w:rPr>
        <w:t>2025</w:t>
      </w:r>
      <w:r>
        <w:rPr>
          <w:rFonts w:hint="eastAsia" w:ascii="仿宋_GB2312" w:hAnsi="宋体" w:eastAsia="仿宋_GB2312"/>
          <w:sz w:val="32"/>
        </w:rPr>
        <w:t>〕</w:t>
      </w:r>
      <w:bookmarkStart w:id="2" w:name="bianhao"/>
      <w:bookmarkEnd w:id="2"/>
      <w:r>
        <w:rPr>
          <w:rFonts w:hint="eastAsia" w:ascii="仿宋_GB2312" w:hAnsi="宋体" w:eastAsia="仿宋_GB2312"/>
          <w:sz w:val="32"/>
          <w:lang w:eastAsia="zh-CN"/>
        </w:rPr>
        <w:t>2</w:t>
      </w:r>
      <w:r>
        <w:rPr>
          <w:rFonts w:hint="eastAsia" w:ascii="仿宋_GB2312" w:eastAsia="仿宋_GB2312"/>
          <w:color w:val="000000"/>
          <w:sz w:val="32"/>
        </w:rPr>
        <w:t>号</w:t>
      </w:r>
    </w:p>
    <w:p w14:paraId="2C4DBE9C">
      <w:pPr>
        <w:spacing w:line="360" w:lineRule="auto"/>
        <w:jc w:val="center"/>
        <w:rPr>
          <w:rFonts w:hint="eastAsia" w:ascii="仿宋_GB2312" w:hAnsi="宋体"/>
          <w:b/>
          <w:bCs/>
          <w:color w:val="000000"/>
          <w:sz w:val="28"/>
        </w:rPr>
      </w:pPr>
      <w:r>
        <w:rPr>
          <w:rFonts w:ascii="仿宋_GB2312" w:eastAsia="仿宋_GB2312"/>
          <w:color w:val="000000"/>
          <w:sz w:val="28"/>
          <w:lang/>
        </w:rPr>
        <mc:AlternateContent>
          <mc:Choice Requires="wps">
            <w:drawing>
              <wp:anchor distT="180340" distB="107950" distL="114300" distR="114300" simplePos="0" relativeHeight="251660288" behindDoc="0" locked="1" layoutInCell="1" allowOverlap="0">
                <wp:simplePos x="0" y="0"/>
                <wp:positionH relativeFrom="column">
                  <wp:posOffset>0</wp:posOffset>
                </wp:positionH>
                <wp:positionV relativeFrom="paragraph">
                  <wp:posOffset>99060</wp:posOffset>
                </wp:positionV>
                <wp:extent cx="5615940" cy="0"/>
                <wp:effectExtent l="0" t="13970" r="7620" b="16510"/>
                <wp:wrapNone/>
                <wp:docPr id="2" name="Line 10"/>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10" o:spid="_x0000_s1026" o:spt="20" style="position:absolute;left:0pt;margin-left:0pt;margin-top:7.8pt;height:0pt;width:442.2pt;z-index:251660288;mso-width-relative:page;mso-height-relative:page;" filled="f" stroked="t" coordsize="21600,21600" wrapcoords="-69 0 -69 0 21635 0 21635 0 -69 0" o:allowoverlap="f" o:gfxdata="UEsDBAoAAAAAAIdO4kAAAAAAAAAAAAAAAAAEAAAAZHJzL1BLAwQUAAAACACHTuJATDjV5dQAAAAG&#10;AQAADwAAAGRycy9kb3ducmV2LnhtbE2PwW7CMBBE75X4B2uReisOiKIojYMAtbdKVUNbriZe4oh4&#10;HcUmhL/vVj20x5lZzbzN16NrxYB9aDwpmM8SEEiVNw3VCj72Lw8piBA1Gd16QgU3DLAuJne5zoy/&#10;0jsOZawFl1DItAIbY5dJGSqLToeZ75A4O/ne6ciyr6Xp9ZXLXSsXSbKSTjfEC1Z3uLNYncuLUzB+&#10;pRt7eI3bZ//5Zs/joXTD4qbU/XSePIGIOMa/Y/jBZ3QomOnoL2SCaBXwI5HdxxUITtN0uQRx/DVk&#10;kcv/+MU3UEsDBBQAAAAIAIdO4kBvbR1g3AEAANsDAAAOAAAAZHJzL2Uyb0RvYy54bWytU01v2zAM&#10;vQ/YfxB0XxwHTdcZcXpYll2KrUC3H6BItC1AXxCVOPn3o+Q06bpLDvNBpkTq8fGRWj0erWEHiKi9&#10;a3k9m3MGTnqlXd/y37+2nx44wyScEsY7aPkJkD+uP35YjaGBhR+8URAZgThsxtDyIaXQVBXKAazA&#10;mQ/gyNn5aEWibewrFcVI6NZUi/n8vhp9VCF6CYh0upmc/IwYbwH0XaclbLzcW3BpQo1gRKKScNAB&#10;+bqw7TqQ6WfXISRmWk6VprJSErJ3ea3WK9H0UYRByzMFcQuFdzVZoR0lvUBtRBJsH/U/UFbL6NF3&#10;aSa9raZCiiJURT1/p83LIAKUWkhqDBfR8f/Byh+H58i0avmCMycsNfxJO2B1kWYM2FDES3iOJFTe&#10;IZm5zmMXbf5TBexY5Dxd5IRjYpIOl/f18ssdKS1ffdX1YoiYvoO3LBstN5S0CCgOT5goGYW+huQ8&#10;xrGROD4sPy8JT9DcddRvMm0g7uj6chm90WqrjclXMPa7ryayg6Deb7dz+nK7CfivsJxlI3CY4opr&#10;mooBhPrmFEunQKo4egw8c7CgODNAbydbZX6S0OaWSEptHDG4CpmtnVcn6sE+RN0PJEVdWGYP9bzw&#10;Pc9nHqq3+4J0fZP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w41eXUAAAABgEAAA8AAAAAAAAA&#10;AQAgAAAAIgAAAGRycy9kb3ducmV2LnhtbFBLAQIUABQAAAAIAIdO4kBvbR1g3AEAANsDAAAOAAAA&#10;AAAAAAEAIAAAACMBAABkcnMvZTJvRG9jLnhtbFBLBQYAAAAABgAGAFkBAABxBQAAAAA=&#10;">
                <v:fill on="f" focussize="0,0"/>
                <v:stroke weight="2.25pt" color="#FF0000" joinstyle="round"/>
                <v:imagedata o:title=""/>
                <o:lock v:ext="edit" aspectratio="f"/>
                <w10:anchorlock/>
              </v:line>
            </w:pict>
          </mc:Fallback>
        </mc:AlternateContent>
      </w:r>
    </w:p>
    <w:p w14:paraId="74A2E1D6">
      <w:pPr>
        <w:spacing w:line="540" w:lineRule="exact"/>
        <w:ind w:left="137" w:leftChars="-85" w:hanging="315" w:hangingChars="75"/>
        <w:jc w:val="center"/>
        <w:rPr>
          <w:rFonts w:hint="eastAsia" w:ascii="方正小标宋简体" w:hAnsi="宋体" w:eastAsia="方正小标宋简体"/>
          <w:color w:val="000000"/>
          <w:sz w:val="42"/>
          <w:szCs w:val="42"/>
          <w:lang w:eastAsia="zh-CN"/>
        </w:rPr>
      </w:pPr>
      <w:bookmarkStart w:id="3" w:name="biaoti"/>
      <w:bookmarkEnd w:id="3"/>
      <w:r>
        <w:rPr>
          <w:rFonts w:hint="eastAsia" w:ascii="方正小标宋简体" w:hAnsi="宋体" w:eastAsia="方正小标宋简体"/>
          <w:color w:val="000000"/>
          <w:sz w:val="42"/>
          <w:szCs w:val="42"/>
          <w:lang w:eastAsia="zh-CN"/>
        </w:rPr>
        <w:t xml:space="preserve">山西省卫生健康委员会  </w:t>
      </w:r>
    </w:p>
    <w:p w14:paraId="0E65634B">
      <w:pPr>
        <w:spacing w:line="540" w:lineRule="exact"/>
        <w:ind w:left="137" w:leftChars="-85" w:hanging="315" w:hangingChars="75"/>
        <w:jc w:val="center"/>
        <w:rPr>
          <w:rFonts w:hint="eastAsia" w:ascii="方正小标宋简体" w:hAnsi="宋体" w:eastAsia="方正小标宋简体"/>
          <w:color w:val="000000"/>
          <w:sz w:val="42"/>
          <w:szCs w:val="42"/>
          <w:lang w:eastAsia="zh-CN"/>
        </w:rPr>
      </w:pPr>
      <w:r>
        <w:rPr>
          <w:rFonts w:hint="eastAsia" w:ascii="方正小标宋简体" w:hAnsi="宋体" w:eastAsia="方正小标宋简体"/>
          <w:color w:val="000000"/>
          <w:sz w:val="42"/>
          <w:szCs w:val="42"/>
          <w:lang w:eastAsia="zh-CN"/>
        </w:rPr>
        <w:t>山西省疾病预防控制局</w:t>
      </w:r>
    </w:p>
    <w:p w14:paraId="40B9B570">
      <w:pPr>
        <w:spacing w:line="540" w:lineRule="exact"/>
        <w:ind w:left="137" w:leftChars="-85" w:hanging="315" w:hangingChars="75"/>
        <w:jc w:val="center"/>
        <w:rPr>
          <w:rFonts w:hint="eastAsia" w:ascii="方正小标宋简体" w:hAnsi="宋体" w:eastAsia="方正小标宋简体"/>
          <w:color w:val="000000"/>
          <w:sz w:val="42"/>
          <w:szCs w:val="42"/>
          <w:lang w:eastAsia="zh-CN"/>
        </w:rPr>
      </w:pPr>
      <w:r>
        <w:rPr>
          <w:rFonts w:hint="eastAsia" w:ascii="方正小标宋简体" w:hAnsi="宋体" w:eastAsia="方正小标宋简体"/>
          <w:color w:val="000000"/>
          <w:sz w:val="42"/>
          <w:szCs w:val="42"/>
          <w:lang w:eastAsia="zh-CN"/>
        </w:rPr>
        <w:t>关于印发《卫生健康、疾病预防控制</w:t>
      </w:r>
    </w:p>
    <w:p w14:paraId="52848D4F">
      <w:pPr>
        <w:spacing w:line="540" w:lineRule="exact"/>
        <w:ind w:left="137" w:leftChars="-85" w:hanging="315" w:hangingChars="75"/>
        <w:jc w:val="center"/>
        <w:rPr>
          <w:rFonts w:hint="eastAsia" w:ascii="方正小标宋简体" w:hAnsi="宋体" w:eastAsia="方正小标宋简体"/>
          <w:color w:val="000000"/>
          <w:sz w:val="42"/>
          <w:szCs w:val="42"/>
          <w:lang w:eastAsia="zh-CN"/>
        </w:rPr>
      </w:pPr>
      <w:r>
        <w:rPr>
          <w:rFonts w:hint="eastAsia" w:ascii="方正小标宋简体" w:hAnsi="宋体" w:eastAsia="方正小标宋简体"/>
          <w:color w:val="000000"/>
          <w:sz w:val="42"/>
          <w:szCs w:val="42"/>
          <w:lang w:eastAsia="zh-CN"/>
        </w:rPr>
        <w:t>行政检查裁量权基准》的通知</w:t>
      </w:r>
    </w:p>
    <w:p w14:paraId="72CD7A2C">
      <w:pPr>
        <w:spacing w:line="440" w:lineRule="exact"/>
        <w:jc w:val="center"/>
        <w:rPr>
          <w:rFonts w:hint="eastAsia" w:ascii="方正小标宋简体" w:hAnsi="宋体" w:eastAsia="方正小标宋简体"/>
          <w:color w:val="000000"/>
          <w:sz w:val="24"/>
        </w:rPr>
      </w:pPr>
    </w:p>
    <w:p w14:paraId="5E6953DD">
      <w:pPr>
        <w:rPr>
          <w:rFonts w:hint="eastAsia" w:ascii="仿宋_GB2312" w:eastAsia="仿宋_GB2312"/>
          <w:color w:val="000000"/>
          <w:sz w:val="32"/>
        </w:rPr>
      </w:pPr>
      <w:bookmarkStart w:id="4" w:name="zhusong"/>
      <w:bookmarkEnd w:id="4"/>
      <w:r>
        <w:rPr>
          <w:rFonts w:hint="eastAsia" w:ascii="仿宋_GB2312" w:eastAsia="仿宋_GB2312"/>
          <w:color w:val="000000"/>
          <w:sz w:val="32"/>
          <w:lang w:eastAsia="zh-CN"/>
        </w:rPr>
        <w:t>各市卫生健康委员会、疾病预防控制局</w:t>
      </w:r>
      <w:r>
        <w:rPr>
          <w:rFonts w:hint="eastAsia" w:ascii="仿宋_GB2312" w:eastAsia="仿宋_GB2312"/>
          <w:color w:val="000000"/>
          <w:sz w:val="32"/>
        </w:rPr>
        <w:t>：</w:t>
      </w:r>
    </w:p>
    <w:p w14:paraId="403718DA">
      <w:pPr>
        <w:widowControl/>
        <w:suppressAutoHyphens/>
        <w:ind w:firstLine="640" w:firstLineChars="200"/>
        <w:jc w:val="both"/>
        <w:rPr>
          <w:rFonts w:hint="eastAsia" w:ascii="仿宋_GB2312" w:hAnsi="仿宋_GB2312" w:eastAsia="仿宋_GB2312" w:cs="仿宋_GB2312"/>
          <w:color w:val="000000"/>
          <w:kern w:val="0"/>
          <w:sz w:val="31"/>
          <w:szCs w:val="31"/>
          <w:lang w:bidi="ar"/>
        </w:rPr>
      </w:pPr>
      <w:bookmarkStart w:id="5" w:name="body"/>
      <w:bookmarkEnd w:id="5"/>
      <w:r>
        <w:rPr>
          <w:rFonts w:hint="eastAsia" w:ascii="仿宋_GB2312" w:hAnsi="仿宋_GB2312" w:eastAsia="仿宋_GB2312" w:cs="仿宋_GB2312"/>
          <w:sz w:val="32"/>
          <w:szCs w:val="32"/>
        </w:rPr>
        <w:t>为</w:t>
      </w:r>
      <w:r>
        <w:rPr>
          <w:rFonts w:hint="eastAsia" w:ascii="仿宋_GB2312" w:hAnsi="仿宋_GB2312" w:eastAsia="仿宋_GB2312" w:cs="仿宋_GB2312"/>
          <w:kern w:val="0"/>
          <w:sz w:val="32"/>
          <w:szCs w:val="32"/>
        </w:rPr>
        <w:t>进一步加强全省卫生健康和疾病预防控制领域行政检查管理，规范行政检查行为，</w:t>
      </w:r>
      <w:r>
        <w:rPr>
          <w:rFonts w:hint="eastAsia" w:ascii="仿宋_GB2312" w:hAnsi="仿宋_GB2312" w:eastAsia="仿宋_GB2312" w:cs="仿宋_GB2312"/>
          <w:sz w:val="32"/>
          <w:szCs w:val="32"/>
        </w:rPr>
        <w:t>根据《山西省规范行政执法裁量权办法》《山西省人民政府办公厅关于印发山西省严格规范涉企行政检查若干举措的通知》等相关要求，省卫生健康委、省疾病预防控制局制定了《卫生健康、疾病预防控制行政检查裁量权基准》，现印发给你们，请结合实际认真贯彻执行。</w:t>
      </w:r>
      <w:r>
        <w:rPr>
          <w:rFonts w:hint="eastAsia" w:ascii="仿宋_GB2312" w:hAnsi="仿宋_GB2312" w:eastAsia="仿宋_GB2312" w:cs="仿宋_GB2312"/>
          <w:color w:val="000000"/>
          <w:kern w:val="0"/>
          <w:sz w:val="31"/>
          <w:szCs w:val="31"/>
          <w:lang w:bidi="ar"/>
        </w:rPr>
        <w:t>本基准自印发之日起施行，有效期5年。</w:t>
      </w:r>
    </w:p>
    <w:p w14:paraId="6E41118B">
      <w:pPr>
        <w:widowControl/>
        <w:suppressAutoHyphens/>
        <w:ind w:firstLine="620" w:firstLineChars="200"/>
        <w:jc w:val="both"/>
        <w:rPr>
          <w:rFonts w:hint="eastAsia" w:ascii="仿宋_GB2312" w:hAnsi="仿宋_GB2312" w:eastAsia="仿宋_GB2312" w:cs="仿宋_GB2312"/>
          <w:color w:val="000000"/>
          <w:kern w:val="0"/>
          <w:sz w:val="31"/>
          <w:szCs w:val="31"/>
          <w:lang w:bidi="ar"/>
        </w:rPr>
      </w:pPr>
      <w:r>
        <w:rPr>
          <w:rFonts w:hint="default" w:ascii="仿宋_GB2312" w:hAnsi="仿宋_GB2312" w:eastAsia="仿宋_GB2312" w:cs="仿宋_GB2312"/>
          <w:color w:val="000000"/>
          <w:kern w:val="0"/>
          <w:sz w:val="31"/>
          <w:szCs w:val="31"/>
          <w:lang w:val="en" w:bidi="ar"/>
        </w:rPr>
        <w:drawing>
          <wp:anchor distT="0" distB="0" distL="114300" distR="114300" simplePos="0" relativeHeight="251659264" behindDoc="1" locked="0" layoutInCell="1" allowOverlap="1">
            <wp:simplePos x="0" y="0"/>
            <wp:positionH relativeFrom="page">
              <wp:posOffset>1605915</wp:posOffset>
            </wp:positionH>
            <wp:positionV relativeFrom="page">
              <wp:posOffset>2316480</wp:posOffset>
            </wp:positionV>
            <wp:extent cx="1517650" cy="1517650"/>
            <wp:effectExtent l="0" t="0" r="6350" b="6350"/>
            <wp:wrapNone/>
            <wp:docPr id="1" name="图片 7" descr="sysform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sysformAction"/>
                    <pic:cNvPicPr>
                      <a:picLocks noChangeAspect="1"/>
                    </pic:cNvPicPr>
                  </pic:nvPicPr>
                  <pic:blipFill>
                    <a:blip r:embed="rId30"/>
                    <a:stretch>
                      <a:fillRect/>
                    </a:stretch>
                  </pic:blipFill>
                  <pic:spPr>
                    <a:xfrm>
                      <a:off x="0" y="0"/>
                      <a:ext cx="1517650" cy="1517650"/>
                    </a:xfrm>
                    <a:prstGeom prst="rect">
                      <a:avLst/>
                    </a:prstGeom>
                    <a:noFill/>
                    <a:ln>
                      <a:noFill/>
                    </a:ln>
                  </pic:spPr>
                </pic:pic>
              </a:graphicData>
            </a:graphic>
          </wp:anchor>
        </w:drawing>
      </w:r>
      <w:r>
        <w:rPr>
          <w:rFonts w:hint="eastAsia" w:ascii="仿宋_GB2312" w:eastAsia="仿宋_GB2312"/>
          <w:color w:val="000000"/>
          <w:sz w:val="32"/>
          <w:lang w:val="en-US" w:eastAsia="zh-CN"/>
        </w:rPr>
        <w:drawing>
          <wp:anchor distT="0" distB="0" distL="114300" distR="114300" simplePos="0" relativeHeight="251662336" behindDoc="0" locked="0" layoutInCell="1" allowOverlap="1">
            <wp:simplePos x="0" y="0"/>
            <wp:positionH relativeFrom="column">
              <wp:posOffset>3354705</wp:posOffset>
            </wp:positionH>
            <wp:positionV relativeFrom="paragraph">
              <wp:posOffset>333375</wp:posOffset>
            </wp:positionV>
            <wp:extent cx="1536065" cy="1536065"/>
            <wp:effectExtent l="0" t="0" r="3175" b="3175"/>
            <wp:wrapNone/>
            <wp:docPr id="4" name="图片 6" descr="疾控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疾控局"/>
                    <pic:cNvPicPr>
                      <a:picLocks noChangeAspect="1"/>
                    </pic:cNvPicPr>
                  </pic:nvPicPr>
                  <pic:blipFill>
                    <a:blip r:embed="rId31"/>
                    <a:stretch>
                      <a:fillRect/>
                    </a:stretch>
                  </pic:blipFill>
                  <pic:spPr>
                    <a:xfrm>
                      <a:off x="0" y="0"/>
                      <a:ext cx="1536065" cy="1536065"/>
                    </a:xfrm>
                    <a:prstGeom prst="rect">
                      <a:avLst/>
                    </a:prstGeom>
                    <a:noFill/>
                    <a:ln>
                      <a:noFill/>
                    </a:ln>
                  </pic:spPr>
                </pic:pic>
              </a:graphicData>
            </a:graphic>
          </wp:anchor>
        </w:drawing>
      </w:r>
    </w:p>
    <w:p w14:paraId="4D483D52">
      <w:pPr>
        <w:widowControl/>
        <w:suppressAutoHyphens/>
        <w:ind w:firstLine="620" w:firstLineChars="200"/>
        <w:jc w:val="right"/>
        <w:rPr>
          <w:rFonts w:hint="default" w:ascii="仿宋_GB2312" w:hAnsi="仿宋_GB2312" w:eastAsia="仿宋_GB2312" w:cs="仿宋_GB2312"/>
          <w:color w:val="000000"/>
          <w:kern w:val="0"/>
          <w:sz w:val="31"/>
          <w:szCs w:val="31"/>
          <w:lang w:val="en" w:bidi="ar"/>
        </w:rPr>
      </w:pPr>
    </w:p>
    <w:p w14:paraId="1B15846B">
      <w:pPr>
        <w:tabs>
          <w:tab w:val="left" w:pos="8100"/>
        </w:tabs>
        <w:ind w:right="743" w:rightChars="354"/>
        <w:jc w:val="center"/>
        <w:rPr>
          <w:rFonts w:hint="default" w:ascii="仿宋_GB2312" w:eastAsia="仿宋_GB2312"/>
          <w:color w:val="000000"/>
          <w:sz w:val="32"/>
          <w:lang w:val="en-US" w:eastAsia="zh-CN"/>
        </w:rPr>
      </w:pPr>
      <w:r>
        <w:rPr>
          <w:rFonts w:hint="eastAsia" w:ascii="仿宋_GB2312" w:eastAsia="仿宋_GB2312"/>
          <w:color w:val="000000"/>
          <w:sz w:val="32"/>
        </w:rPr>
        <w:t xml:space="preserve"> 山西</w:t>
      </w:r>
      <w:bookmarkStart w:id="6" w:name="gongzhang"/>
      <w:bookmarkEnd w:id="6"/>
      <w:r>
        <w:rPr>
          <w:rFonts w:hint="eastAsia" w:ascii="仿宋_GB2312" w:eastAsia="仿宋_GB2312"/>
          <w:color w:val="000000"/>
          <w:sz w:val="32"/>
        </w:rPr>
        <w:t>省卫生健康委员会       山西省</w:t>
      </w:r>
      <w:r>
        <w:rPr>
          <w:rFonts w:hint="eastAsia" w:ascii="仿宋_GB2312" w:eastAsia="仿宋_GB2312"/>
          <w:color w:val="000000"/>
          <w:sz w:val="32"/>
          <w:lang w:val="en-US" w:eastAsia="zh-CN"/>
        </w:rPr>
        <w:t>疾病预防控制局</w:t>
      </w:r>
    </w:p>
    <w:p w14:paraId="0071BCA0">
      <w:pPr>
        <w:ind w:right="1283" w:rightChars="611" w:firstLine="2880" w:firstLineChars="900"/>
        <w:jc w:val="both"/>
        <w:rPr>
          <w:rFonts w:hint="default" w:ascii="仿宋_GB2312" w:eastAsia="仿宋_GB2312"/>
          <w:color w:val="000000"/>
          <w:sz w:val="32"/>
          <w:lang w:val="en-US" w:eastAsia="zh-CN"/>
        </w:rPr>
      </w:pPr>
      <w:bookmarkStart w:id="7" w:name="fengfariqicn"/>
      <w:bookmarkEnd w:id="7"/>
      <w:r>
        <w:rPr>
          <w:rFonts w:hint="eastAsia" w:ascii="仿宋_GB2312" w:eastAsia="仿宋_GB2312"/>
          <w:color w:val="000000"/>
          <w:sz w:val="32"/>
        </w:rPr>
        <w:t xml:space="preserve"> </w:t>
      </w:r>
      <w:r>
        <w:rPr>
          <w:rFonts w:hint="eastAsia" w:ascii="仿宋_GB2312" w:eastAsia="仿宋_GB2312"/>
          <w:color w:val="000000"/>
          <w:sz w:val="32"/>
          <w:lang w:val="en-US" w:eastAsia="zh-CN"/>
        </w:rPr>
        <w:t xml:space="preserve">             </w:t>
      </w:r>
      <w:bookmarkStart w:id="8" w:name="ffri"/>
      <w:bookmarkEnd w:id="8"/>
      <w:r>
        <w:rPr>
          <w:rFonts w:hint="eastAsia" w:ascii="仿宋_GB2312" w:eastAsia="仿宋_GB2312"/>
          <w:color w:val="000000"/>
          <w:sz w:val="32"/>
          <w:lang w:val="en-US" w:eastAsia="zh-CN"/>
        </w:rPr>
        <w:t>2025年12月9日</w:t>
      </w:r>
    </w:p>
    <w:p w14:paraId="5B2DD84A">
      <w:pPr>
        <w:ind w:right="1463" w:rightChars="697"/>
        <w:rPr>
          <w:rFonts w:hint="eastAsia" w:ascii="仿宋_GB2312" w:eastAsia="仿宋_GB2312"/>
          <w:color w:val="000000"/>
          <w:sz w:val="32"/>
          <w:szCs w:val="32"/>
        </w:rPr>
      </w:pPr>
      <w:r>
        <w:rPr>
          <w:rFonts w:hint="eastAsia" w:ascii="仿宋_GB2312" w:eastAsia="仿宋_GB2312"/>
          <w:color w:val="000000"/>
          <w:sz w:val="32"/>
          <w:szCs w:val="32"/>
        </w:rPr>
        <w:t xml:space="preserve">    (</w:t>
      </w:r>
      <w:bookmarkStart w:id="9" w:name="xxgkxs"/>
      <w:bookmarkEnd w:id="9"/>
      <w:r>
        <w:rPr>
          <w:rFonts w:hint="eastAsia" w:ascii="仿宋_GB2312" w:eastAsia="仿宋_GB2312"/>
          <w:color w:val="000000"/>
          <w:sz w:val="32"/>
          <w:szCs w:val="32"/>
          <w:lang w:eastAsia="zh-CN"/>
        </w:rPr>
        <w:t>主动公开</w:t>
      </w:r>
      <w:r>
        <w:rPr>
          <w:rFonts w:hint="eastAsia" w:ascii="仿宋_GB2312" w:eastAsia="仿宋_GB2312"/>
          <w:color w:val="000000"/>
          <w:sz w:val="32"/>
          <w:szCs w:val="32"/>
        </w:rPr>
        <w:t>)</w:t>
      </w:r>
    </w:p>
    <w:p w14:paraId="325F984D">
      <w:pPr>
        <w:spacing w:line="560" w:lineRule="exact"/>
        <w:ind w:firstLine="4812" w:firstLineChars="1504"/>
        <w:jc w:val="left"/>
        <w:rPr>
          <w:rFonts w:hint="eastAsia" w:ascii="方正仿宋_GBK" w:hAnsi="方正仿宋_GBK" w:eastAsia="方正仿宋_GBK" w:cs="方正仿宋_GBK"/>
          <w:sz w:val="32"/>
          <w:szCs w:val="32"/>
        </w:rPr>
        <w:sectPr>
          <w:headerReference r:id="rId3" w:type="default"/>
          <w:footerReference r:id="rId5" w:type="default"/>
          <w:headerReference r:id="rId4" w:type="even"/>
          <w:footerReference r:id="rId6" w:type="even"/>
          <w:type w:val="continuous"/>
          <w:pgSz w:w="11906" w:h="16838"/>
          <w:pgMar w:top="2098" w:right="1474" w:bottom="1985" w:left="1588"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4311EEAD">
        <w:tblPrEx>
          <w:tblCellMar>
            <w:top w:w="0" w:type="dxa"/>
            <w:left w:w="108" w:type="dxa"/>
            <w:bottom w:w="0" w:type="dxa"/>
            <w:right w:w="108" w:type="dxa"/>
          </w:tblCellMar>
        </w:tblPrEx>
        <w:trPr>
          <w:trHeight w:val="705" w:hRule="atLeast"/>
          <w:jc w:val="center"/>
        </w:trPr>
        <w:tc>
          <w:tcPr>
            <w:tcW w:w="5000" w:type="pct"/>
            <w:gridSpan w:val="10"/>
            <w:tcBorders>
              <w:top w:val="nil"/>
              <w:left w:val="nil"/>
              <w:bottom w:val="nil"/>
              <w:right w:val="nil"/>
            </w:tcBorders>
            <w:noWrap w:val="0"/>
            <w:vAlign w:val="center"/>
          </w:tcPr>
          <w:p w14:paraId="426EA37E">
            <w:pPr>
              <w:widowControl/>
              <w:suppressAutoHyphens/>
              <w:spacing w:line="380" w:lineRule="exact"/>
              <w:jc w:val="center"/>
              <w:rPr>
                <w:rFonts w:hint="eastAsia" w:ascii="方正小标宋简体" w:hAnsi="宋体" w:eastAsia="方正小标宋简体" w:cs="宋体"/>
                <w:kern w:val="0"/>
                <w:sz w:val="36"/>
                <w:szCs w:val="36"/>
              </w:rPr>
            </w:pPr>
          </w:p>
          <w:p w14:paraId="1837EBB2">
            <w:pPr>
              <w:widowControl/>
              <w:suppressAutoHyphens/>
              <w:spacing w:line="38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36"/>
                <w:szCs w:val="36"/>
              </w:rPr>
              <w:t>卫生健康、疾病预防控制行政检查裁量权基准</w:t>
            </w:r>
          </w:p>
        </w:tc>
      </w:tr>
      <w:tr w14:paraId="76066567">
        <w:tblPrEx>
          <w:tblCellMar>
            <w:top w:w="0" w:type="dxa"/>
            <w:left w:w="108" w:type="dxa"/>
            <w:bottom w:w="0" w:type="dxa"/>
            <w:right w:w="108" w:type="dxa"/>
          </w:tblCellMar>
        </w:tblPrEx>
        <w:trPr>
          <w:trHeight w:val="90" w:hRule="atLeast"/>
          <w:jc w:val="center"/>
        </w:trPr>
        <w:tc>
          <w:tcPr>
            <w:tcW w:w="176" w:type="pct"/>
            <w:tcBorders>
              <w:top w:val="single" w:color="auto" w:sz="4" w:space="0"/>
              <w:left w:val="single" w:color="auto" w:sz="4" w:space="0"/>
              <w:bottom w:val="single" w:color="auto" w:sz="4" w:space="0"/>
              <w:right w:val="single" w:color="auto" w:sz="4" w:space="0"/>
            </w:tcBorders>
            <w:noWrap w:val="0"/>
            <w:vAlign w:val="center"/>
          </w:tcPr>
          <w:p w14:paraId="2A22088E">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序号</w:t>
            </w:r>
          </w:p>
        </w:tc>
        <w:tc>
          <w:tcPr>
            <w:tcW w:w="222" w:type="pct"/>
            <w:tcBorders>
              <w:top w:val="single" w:color="auto" w:sz="4" w:space="0"/>
              <w:left w:val="nil"/>
              <w:bottom w:val="single" w:color="auto" w:sz="4" w:space="0"/>
              <w:right w:val="single" w:color="auto" w:sz="4" w:space="0"/>
            </w:tcBorders>
            <w:noWrap w:val="0"/>
            <w:vAlign w:val="center"/>
          </w:tcPr>
          <w:p w14:paraId="227A3979">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检查内容</w:t>
            </w:r>
          </w:p>
        </w:tc>
        <w:tc>
          <w:tcPr>
            <w:tcW w:w="282" w:type="pct"/>
            <w:tcBorders>
              <w:top w:val="single" w:color="auto" w:sz="4" w:space="0"/>
              <w:left w:val="nil"/>
              <w:bottom w:val="single" w:color="auto" w:sz="4" w:space="0"/>
              <w:right w:val="single" w:color="auto" w:sz="4" w:space="0"/>
            </w:tcBorders>
            <w:noWrap w:val="0"/>
            <w:vAlign w:val="center"/>
          </w:tcPr>
          <w:p w14:paraId="52DB9200">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检查对象</w:t>
            </w:r>
          </w:p>
        </w:tc>
        <w:tc>
          <w:tcPr>
            <w:tcW w:w="1625" w:type="pct"/>
            <w:tcBorders>
              <w:top w:val="single" w:color="auto" w:sz="4" w:space="0"/>
              <w:left w:val="nil"/>
              <w:bottom w:val="single" w:color="auto" w:sz="4" w:space="0"/>
              <w:right w:val="single" w:color="auto" w:sz="4" w:space="0"/>
            </w:tcBorders>
            <w:noWrap w:val="0"/>
            <w:vAlign w:val="center"/>
          </w:tcPr>
          <w:p w14:paraId="0A8568B1">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法定依据</w:t>
            </w:r>
          </w:p>
        </w:tc>
        <w:tc>
          <w:tcPr>
            <w:tcW w:w="607" w:type="pct"/>
            <w:tcBorders>
              <w:top w:val="single" w:color="auto" w:sz="4" w:space="0"/>
              <w:left w:val="nil"/>
              <w:bottom w:val="single" w:color="auto" w:sz="4" w:space="0"/>
              <w:right w:val="single" w:color="auto" w:sz="4" w:space="0"/>
            </w:tcBorders>
            <w:noWrap w:val="0"/>
            <w:vAlign w:val="center"/>
          </w:tcPr>
          <w:p w14:paraId="2C666505">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裁量因素</w:t>
            </w:r>
          </w:p>
        </w:tc>
        <w:tc>
          <w:tcPr>
            <w:tcW w:w="524" w:type="pct"/>
            <w:tcBorders>
              <w:top w:val="single" w:color="auto" w:sz="4" w:space="0"/>
              <w:left w:val="nil"/>
              <w:bottom w:val="single" w:color="auto" w:sz="4" w:space="0"/>
              <w:right w:val="single" w:color="auto" w:sz="4" w:space="0"/>
            </w:tcBorders>
            <w:noWrap w:val="0"/>
            <w:vAlign w:val="center"/>
          </w:tcPr>
          <w:p w14:paraId="69AA2685">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检查频次</w:t>
            </w:r>
          </w:p>
        </w:tc>
        <w:tc>
          <w:tcPr>
            <w:tcW w:w="419" w:type="pct"/>
            <w:tcBorders>
              <w:top w:val="single" w:color="auto" w:sz="4" w:space="0"/>
              <w:left w:val="nil"/>
              <w:bottom w:val="single" w:color="auto" w:sz="4" w:space="0"/>
              <w:right w:val="single" w:color="auto" w:sz="4" w:space="0"/>
            </w:tcBorders>
            <w:noWrap w:val="0"/>
            <w:vAlign w:val="center"/>
          </w:tcPr>
          <w:p w14:paraId="4FD00A85">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检查频次特别规定</w:t>
            </w:r>
          </w:p>
        </w:tc>
        <w:tc>
          <w:tcPr>
            <w:tcW w:w="542" w:type="pct"/>
            <w:tcBorders>
              <w:top w:val="single" w:color="auto" w:sz="4" w:space="0"/>
              <w:left w:val="nil"/>
              <w:bottom w:val="single" w:color="auto" w:sz="4" w:space="0"/>
              <w:right w:val="single" w:color="auto" w:sz="4" w:space="0"/>
            </w:tcBorders>
            <w:noWrap w:val="0"/>
            <w:vAlign w:val="center"/>
          </w:tcPr>
          <w:p w14:paraId="3DBE8F64">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检查方式</w:t>
            </w:r>
          </w:p>
        </w:tc>
        <w:tc>
          <w:tcPr>
            <w:tcW w:w="310" w:type="pct"/>
            <w:tcBorders>
              <w:top w:val="single" w:color="auto" w:sz="4" w:space="0"/>
              <w:left w:val="nil"/>
              <w:bottom w:val="single" w:color="auto" w:sz="4" w:space="0"/>
              <w:right w:val="single" w:color="auto" w:sz="4" w:space="0"/>
            </w:tcBorders>
            <w:noWrap w:val="0"/>
            <w:vAlign w:val="center"/>
          </w:tcPr>
          <w:p w14:paraId="292D7D8D">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检查</w:t>
            </w:r>
          </w:p>
          <w:p w14:paraId="39B3C879">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权限</w:t>
            </w:r>
          </w:p>
        </w:tc>
        <w:tc>
          <w:tcPr>
            <w:tcW w:w="287" w:type="pct"/>
            <w:tcBorders>
              <w:top w:val="single" w:color="auto" w:sz="4" w:space="0"/>
              <w:left w:val="nil"/>
              <w:bottom w:val="single" w:color="auto" w:sz="4" w:space="0"/>
              <w:right w:val="single" w:color="auto" w:sz="4" w:space="0"/>
            </w:tcBorders>
            <w:noWrap w:val="0"/>
            <w:vAlign w:val="center"/>
          </w:tcPr>
          <w:p w14:paraId="0B5B4825">
            <w:pPr>
              <w:widowControl/>
              <w:suppressAutoHyphens/>
              <w:spacing w:line="280" w:lineRule="exact"/>
              <w:jc w:val="center"/>
              <w:rPr>
                <w:rFonts w:hint="eastAsia" w:ascii="方正黑体_GBK" w:hAnsi="宋体" w:eastAsia="方正黑体_GBK" w:cs="宋体"/>
                <w:kern w:val="0"/>
                <w:szCs w:val="21"/>
              </w:rPr>
            </w:pPr>
            <w:r>
              <w:rPr>
                <w:rFonts w:hint="eastAsia" w:ascii="方正黑体_GBK" w:hAnsi="宋体" w:eastAsia="方正黑体_GBK" w:cs="宋体"/>
                <w:kern w:val="0"/>
                <w:szCs w:val="21"/>
              </w:rPr>
              <w:t>是否联合检查</w:t>
            </w:r>
          </w:p>
        </w:tc>
      </w:tr>
      <w:tr w14:paraId="3CA28430">
        <w:tblPrEx>
          <w:tblCellMar>
            <w:top w:w="0" w:type="dxa"/>
            <w:left w:w="108" w:type="dxa"/>
            <w:bottom w:w="0" w:type="dxa"/>
            <w:right w:w="108" w:type="dxa"/>
          </w:tblCellMar>
        </w:tblPrEx>
        <w:trPr>
          <w:trHeight w:val="1339" w:hRule="atLeast"/>
          <w:jc w:val="center"/>
        </w:trPr>
        <w:tc>
          <w:tcPr>
            <w:tcW w:w="176" w:type="pct"/>
            <w:vMerge w:val="restart"/>
            <w:tcBorders>
              <w:top w:val="nil"/>
              <w:left w:val="single" w:color="auto" w:sz="4" w:space="0"/>
              <w:bottom w:val="single" w:color="auto" w:sz="4" w:space="0"/>
              <w:right w:val="single" w:color="auto" w:sz="4" w:space="0"/>
            </w:tcBorders>
            <w:noWrap w:val="0"/>
            <w:vAlign w:val="center"/>
          </w:tcPr>
          <w:p w14:paraId="4F21C650">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c>
          <w:tcPr>
            <w:tcW w:w="222" w:type="pct"/>
            <w:vMerge w:val="restart"/>
            <w:tcBorders>
              <w:top w:val="nil"/>
              <w:left w:val="single" w:color="auto" w:sz="4" w:space="0"/>
              <w:bottom w:val="single" w:color="auto" w:sz="4" w:space="0"/>
              <w:right w:val="single" w:color="auto" w:sz="4" w:space="0"/>
            </w:tcBorders>
            <w:noWrap w:val="0"/>
            <w:vAlign w:val="center"/>
          </w:tcPr>
          <w:p w14:paraId="4E4CFF6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对医疗机构及其医务人员依法执业行为的监督检查</w:t>
            </w:r>
          </w:p>
        </w:tc>
        <w:tc>
          <w:tcPr>
            <w:tcW w:w="282" w:type="pct"/>
            <w:vMerge w:val="restart"/>
            <w:tcBorders>
              <w:top w:val="nil"/>
              <w:left w:val="single" w:color="auto" w:sz="4" w:space="0"/>
              <w:bottom w:val="single" w:color="auto" w:sz="4" w:space="0"/>
              <w:right w:val="single" w:color="auto" w:sz="4" w:space="0"/>
            </w:tcBorders>
            <w:noWrap w:val="0"/>
            <w:vAlign w:val="center"/>
          </w:tcPr>
          <w:p w14:paraId="07F4409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医疗机构及其医疗卫生人员</w:t>
            </w:r>
          </w:p>
        </w:tc>
        <w:tc>
          <w:tcPr>
            <w:tcW w:w="1625" w:type="pct"/>
            <w:vMerge w:val="restart"/>
            <w:tcBorders>
              <w:top w:val="nil"/>
              <w:left w:val="single" w:color="auto" w:sz="4" w:space="0"/>
              <w:bottom w:val="single" w:color="auto" w:sz="4" w:space="0"/>
              <w:right w:val="single" w:color="auto" w:sz="4" w:space="0"/>
            </w:tcBorders>
            <w:noWrap w:val="0"/>
            <w:vAlign w:val="center"/>
          </w:tcPr>
          <w:p w14:paraId="510FC4CC">
            <w:pPr>
              <w:widowControl/>
              <w:suppressAutoHyphens/>
              <w:spacing w:line="240" w:lineRule="exact"/>
              <w:rPr>
                <w:rFonts w:hint="eastAsia" w:ascii="方正仿宋_GBK" w:hAnsi="宋体" w:eastAsia="方正仿宋_GBK" w:cs="宋体"/>
                <w:kern w:val="0"/>
                <w:sz w:val="22"/>
              </w:rPr>
            </w:pPr>
            <w:r>
              <w:rPr>
                <w:rFonts w:hint="eastAsia" w:ascii="方正仿宋_GBK" w:hAnsi="宋体" w:eastAsia="方正仿宋_GBK" w:cs="宋体"/>
                <w:kern w:val="0"/>
                <w:sz w:val="18"/>
                <w:szCs w:val="18"/>
              </w:rPr>
              <w:t>《中华人民共和国基本医疗卫生与健康促进法》《中华人民共和国医师法》《中华人民共和国精神卫生法》《中华人民共和国中医药法》《中华人民共和国母婴保健法》《中华人民共和国人口与计划生育法》《医疗机构管理条例》《护士条例》《乡村医生从业管理条例》《医疗器械监督管理条例》《麻醉药品和精神药品管理条例》《人体器官捐献和移植条例》《医疗纠纷预防和处理条例》《医疗事故处理条例》《中华人民共和国母婴保健法实施办法》《医疗机构管理条例实施细则》《中外合资、合作医疗机构管理暂行办法》《院前医疗急救管理办法》《医师外出会诊管理暂行规定》《医师执业注册管理办法》《护士执业注册管理办法》《外国医师来华短期行医暂行管理办法》《香港、澳门特别行政区医师在内地短期行医管理规定》《台湾地区医师在大陆短期行医管理规定》《中医医术确有专长人员医师资格考核注册管理暂行办法》《抗菌药物临床应用管理办法》《医疗器械临床使用管理办法》《医疗美容服务管理办法》《涉及人的生物医学研究伦理审查办法》《医疗技术临床应用管理办法》《处方管理办法》《医疗质量管理办法》《医疗机构投诉管理办法》《中医诊所备案管理暂行办法》《医疗气功管理暂行规定》《医院感染管理办法》《人类辅助生殖技术管理办法》《产前诊断技术管理办法》《人类精子库管理办法》《新生儿疾病筛查管理办法》等</w:t>
            </w:r>
          </w:p>
        </w:tc>
        <w:tc>
          <w:tcPr>
            <w:tcW w:w="607" w:type="pct"/>
            <w:tcBorders>
              <w:top w:val="nil"/>
              <w:left w:val="nil"/>
              <w:bottom w:val="single" w:color="auto" w:sz="4" w:space="0"/>
              <w:right w:val="single" w:color="auto" w:sz="4" w:space="0"/>
            </w:tcBorders>
            <w:noWrap w:val="0"/>
            <w:vAlign w:val="center"/>
          </w:tcPr>
          <w:p w14:paraId="123AC82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新审批或新备案的医疗机构</w:t>
            </w:r>
          </w:p>
        </w:tc>
        <w:tc>
          <w:tcPr>
            <w:tcW w:w="524" w:type="pct"/>
            <w:tcBorders>
              <w:top w:val="nil"/>
              <w:left w:val="nil"/>
              <w:bottom w:val="single" w:color="auto" w:sz="4" w:space="0"/>
              <w:right w:val="single" w:color="auto" w:sz="4" w:space="0"/>
            </w:tcBorders>
            <w:noWrap w:val="0"/>
            <w:vAlign w:val="center"/>
          </w:tcPr>
          <w:p w14:paraId="39F0E92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新审批或新备案年度内开展检查1次</w:t>
            </w:r>
          </w:p>
        </w:tc>
        <w:tc>
          <w:tcPr>
            <w:tcW w:w="419" w:type="pct"/>
            <w:vMerge w:val="restart"/>
            <w:tcBorders>
              <w:top w:val="nil"/>
              <w:left w:val="single" w:color="auto" w:sz="4" w:space="0"/>
              <w:bottom w:val="single" w:color="auto" w:sz="4" w:space="0"/>
              <w:right w:val="single" w:color="auto" w:sz="4" w:space="0"/>
            </w:tcBorders>
            <w:noWrap w:val="0"/>
            <w:vAlign w:val="center"/>
          </w:tcPr>
          <w:p w14:paraId="604754E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 xml:space="preserve">因投诉、举报、上级交办、有关部门移送等原因对具体检查对象的行政检查；因行业管理或上级安排开展的专项工作；因大型活动保障开展的行政检查等不受上述方式限制。 </w:t>
            </w:r>
          </w:p>
        </w:tc>
        <w:tc>
          <w:tcPr>
            <w:tcW w:w="542" w:type="pct"/>
            <w:vMerge w:val="restart"/>
            <w:tcBorders>
              <w:top w:val="nil"/>
              <w:left w:val="single" w:color="auto" w:sz="4" w:space="0"/>
              <w:bottom w:val="single" w:color="auto" w:sz="4" w:space="0"/>
              <w:right w:val="single" w:color="auto" w:sz="4" w:space="0"/>
            </w:tcBorders>
            <w:noWrap w:val="0"/>
            <w:vAlign w:val="center"/>
          </w:tcPr>
          <w:p w14:paraId="4FC141C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nil"/>
              <w:left w:val="single" w:color="auto" w:sz="4" w:space="0"/>
              <w:bottom w:val="single" w:color="auto" w:sz="4" w:space="0"/>
              <w:right w:val="single" w:color="auto" w:sz="4" w:space="0"/>
            </w:tcBorders>
            <w:noWrap w:val="0"/>
            <w:vAlign w:val="center"/>
          </w:tcPr>
          <w:p w14:paraId="64494026">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县级以上卫生健康主管部门</w:t>
            </w:r>
          </w:p>
        </w:tc>
        <w:tc>
          <w:tcPr>
            <w:tcW w:w="287" w:type="pct"/>
            <w:vMerge w:val="restart"/>
            <w:tcBorders>
              <w:top w:val="nil"/>
              <w:left w:val="single" w:color="auto" w:sz="4" w:space="0"/>
              <w:bottom w:val="single" w:color="auto" w:sz="4" w:space="0"/>
              <w:right w:val="single" w:color="auto" w:sz="4" w:space="0"/>
            </w:tcBorders>
            <w:noWrap w:val="0"/>
            <w:vAlign w:val="center"/>
          </w:tcPr>
          <w:p w14:paraId="699CBAF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14760BCC">
        <w:tblPrEx>
          <w:tblCellMar>
            <w:top w:w="0" w:type="dxa"/>
            <w:left w:w="108" w:type="dxa"/>
            <w:bottom w:w="0" w:type="dxa"/>
            <w:right w:w="108" w:type="dxa"/>
          </w:tblCellMar>
        </w:tblPrEx>
        <w:trPr>
          <w:trHeight w:val="230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EAE0CE4">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DF6756A">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D2CA8FF">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44E1075">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1ECB483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140CF62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nil"/>
              <w:left w:val="single" w:color="auto" w:sz="4" w:space="0"/>
              <w:bottom w:val="single" w:color="auto" w:sz="4" w:space="0"/>
              <w:right w:val="single" w:color="auto" w:sz="4" w:space="0"/>
            </w:tcBorders>
            <w:noWrap w:val="0"/>
            <w:vAlign w:val="center"/>
          </w:tcPr>
          <w:p w14:paraId="1A143911">
            <w:pPr>
              <w:widowControl/>
              <w:suppressAutoHyphens/>
              <w:spacing w:line="280" w:lineRule="exact"/>
              <w:rPr>
                <w:rFonts w:ascii="方正仿宋_GBK" w:hAnsi="宋体" w:eastAsia="方正仿宋_GBK" w:cs="宋体"/>
                <w:kern w:val="0"/>
                <w:szCs w:val="21"/>
              </w:rPr>
            </w:pPr>
          </w:p>
        </w:tc>
        <w:tc>
          <w:tcPr>
            <w:tcW w:w="542" w:type="pct"/>
            <w:vMerge w:val="continue"/>
            <w:tcBorders>
              <w:top w:val="nil"/>
              <w:left w:val="single" w:color="auto" w:sz="4" w:space="0"/>
              <w:bottom w:val="single" w:color="auto" w:sz="4" w:space="0"/>
              <w:right w:val="single" w:color="auto" w:sz="4" w:space="0"/>
            </w:tcBorders>
            <w:noWrap w:val="0"/>
            <w:vAlign w:val="center"/>
          </w:tcPr>
          <w:p w14:paraId="597D85CF">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5CE1E50">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94A06CF">
            <w:pPr>
              <w:widowControl/>
              <w:suppressAutoHyphens/>
              <w:spacing w:line="280" w:lineRule="exact"/>
              <w:jc w:val="center"/>
              <w:rPr>
                <w:rFonts w:ascii="方正仿宋_GBK" w:hAnsi="宋体" w:eastAsia="方正仿宋_GBK" w:cs="宋体"/>
                <w:kern w:val="0"/>
                <w:sz w:val="22"/>
              </w:rPr>
            </w:pPr>
          </w:p>
        </w:tc>
      </w:tr>
      <w:tr w14:paraId="1C012846">
        <w:tblPrEx>
          <w:tblCellMar>
            <w:top w:w="0" w:type="dxa"/>
            <w:left w:w="108" w:type="dxa"/>
            <w:bottom w:w="0" w:type="dxa"/>
            <w:right w:w="108" w:type="dxa"/>
          </w:tblCellMar>
        </w:tblPrEx>
        <w:trPr>
          <w:trHeight w:val="307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47E0375">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C6FB4F6">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D893259">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ACA726D">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2FF903EC">
            <w:pPr>
              <w:widowControl/>
              <w:suppressAutoHyphens/>
              <w:spacing w:line="260" w:lineRule="exact"/>
              <w:rPr>
                <w:rFonts w:hint="eastAsia" w:ascii="方正仿宋_GBK" w:hAnsi="宋体" w:eastAsia="方正仿宋_GBK" w:cs="宋体"/>
                <w:kern w:val="0"/>
                <w:sz w:val="22"/>
              </w:rPr>
            </w:pPr>
            <w:r>
              <w:rPr>
                <w:rFonts w:hint="eastAsia" w:ascii="方正仿宋_GBK" w:hAnsi="宋体" w:eastAsia="方正仿宋_GBK" w:cs="宋体"/>
                <w:kern w:val="0"/>
                <w:szCs w:val="21"/>
              </w:rPr>
              <w:t>上一年度医疗机构因违反依法执业相关法律规范被投诉举报且查证属实的；因违反依法执业相关法律规范受到过行政处罚的</w:t>
            </w:r>
          </w:p>
        </w:tc>
        <w:tc>
          <w:tcPr>
            <w:tcW w:w="524" w:type="pct"/>
            <w:tcBorders>
              <w:top w:val="nil"/>
              <w:left w:val="nil"/>
              <w:bottom w:val="single" w:color="auto" w:sz="4" w:space="0"/>
              <w:right w:val="single" w:color="auto" w:sz="4" w:space="0"/>
            </w:tcBorders>
            <w:noWrap w:val="0"/>
            <w:vAlign w:val="center"/>
          </w:tcPr>
          <w:p w14:paraId="5839B53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年度内开展检查1次</w:t>
            </w:r>
          </w:p>
        </w:tc>
        <w:tc>
          <w:tcPr>
            <w:tcW w:w="419" w:type="pct"/>
            <w:vMerge w:val="continue"/>
            <w:tcBorders>
              <w:top w:val="nil"/>
              <w:left w:val="single" w:color="auto" w:sz="4" w:space="0"/>
              <w:bottom w:val="single" w:color="auto" w:sz="4" w:space="0"/>
              <w:right w:val="single" w:color="auto" w:sz="4" w:space="0"/>
            </w:tcBorders>
            <w:noWrap w:val="0"/>
            <w:vAlign w:val="center"/>
          </w:tcPr>
          <w:p w14:paraId="74B342F4">
            <w:pPr>
              <w:widowControl/>
              <w:suppressAutoHyphens/>
              <w:spacing w:line="280" w:lineRule="exact"/>
              <w:rPr>
                <w:rFonts w:ascii="方正仿宋_GBK" w:hAnsi="宋体" w:eastAsia="方正仿宋_GBK" w:cs="宋体"/>
                <w:kern w:val="0"/>
                <w:szCs w:val="21"/>
              </w:rPr>
            </w:pPr>
          </w:p>
        </w:tc>
        <w:tc>
          <w:tcPr>
            <w:tcW w:w="542" w:type="pct"/>
            <w:vMerge w:val="continue"/>
            <w:tcBorders>
              <w:top w:val="nil"/>
              <w:left w:val="single" w:color="auto" w:sz="4" w:space="0"/>
              <w:bottom w:val="single" w:color="auto" w:sz="4" w:space="0"/>
              <w:right w:val="single" w:color="auto" w:sz="4" w:space="0"/>
            </w:tcBorders>
            <w:noWrap w:val="0"/>
            <w:vAlign w:val="center"/>
          </w:tcPr>
          <w:p w14:paraId="18E55940">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2D121C6">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4AC059D">
            <w:pPr>
              <w:widowControl/>
              <w:suppressAutoHyphens/>
              <w:spacing w:line="280" w:lineRule="exact"/>
              <w:jc w:val="center"/>
              <w:rPr>
                <w:rFonts w:ascii="方正仿宋_GBK" w:hAnsi="宋体" w:eastAsia="方正仿宋_GBK" w:cs="宋体"/>
                <w:kern w:val="0"/>
                <w:sz w:val="22"/>
              </w:rPr>
            </w:pPr>
          </w:p>
        </w:tc>
      </w:tr>
    </w:tbl>
    <w:p w14:paraId="69DAFF67">
      <w:pPr>
        <w:widowControl/>
        <w:suppressAutoHyphens/>
        <w:spacing w:line="280" w:lineRule="exact"/>
        <w:jc w:val="center"/>
        <w:rPr>
          <w:rFonts w:hint="eastAsia" w:ascii="方正仿宋_GBK" w:hAnsi="宋体" w:eastAsia="方正仿宋_GBK" w:cs="宋体"/>
          <w:kern w:val="0"/>
          <w:szCs w:val="21"/>
        </w:rPr>
        <w:sectPr>
          <w:footerReference r:id="rId7" w:type="default"/>
          <w:footerReference r:id="rId8" w:type="even"/>
          <w:type w:val="continuous"/>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62435C98">
        <w:tblPrEx>
          <w:tblCellMar>
            <w:top w:w="0" w:type="dxa"/>
            <w:left w:w="108" w:type="dxa"/>
            <w:bottom w:w="0" w:type="dxa"/>
            <w:right w:w="108" w:type="dxa"/>
          </w:tblCellMar>
        </w:tblPrEx>
        <w:trPr>
          <w:trHeight w:val="1070"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3BE9361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0E3A832">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对献血工作、采供血、临床用血行为的监督检查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6065C8B6">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医疗机构、血站</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7BC8662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《血液制品管理条例》（国务院令第208号）第三条、第三十条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 xml:space="preserve">《医疗机构临床用血管理办法》（卫生部令第85号）第二条 </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 xml:space="preserve">《血站管理办法》（卫生部令第44号）第六条、第六十一条 </w:t>
            </w:r>
          </w:p>
        </w:tc>
        <w:tc>
          <w:tcPr>
            <w:tcW w:w="607" w:type="pct"/>
            <w:tcBorders>
              <w:top w:val="single" w:color="auto" w:sz="4" w:space="0"/>
              <w:left w:val="nil"/>
              <w:bottom w:val="single" w:color="auto" w:sz="4" w:space="0"/>
              <w:right w:val="single" w:color="auto" w:sz="4" w:space="0"/>
            </w:tcBorders>
            <w:noWrap w:val="0"/>
            <w:vAlign w:val="center"/>
          </w:tcPr>
          <w:p w14:paraId="6825534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新设置相关医疗卫生机构</w:t>
            </w:r>
          </w:p>
        </w:tc>
        <w:tc>
          <w:tcPr>
            <w:tcW w:w="524" w:type="pct"/>
            <w:tcBorders>
              <w:top w:val="single" w:color="auto" w:sz="4" w:space="0"/>
              <w:left w:val="nil"/>
              <w:bottom w:val="single" w:color="auto" w:sz="4" w:space="0"/>
              <w:right w:val="single" w:color="auto" w:sz="4" w:space="0"/>
            </w:tcBorders>
            <w:noWrap w:val="0"/>
            <w:vAlign w:val="center"/>
          </w:tcPr>
          <w:p w14:paraId="78A1E85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设置年度内开展检查1次</w:t>
            </w:r>
          </w:p>
        </w:tc>
        <w:tc>
          <w:tcPr>
            <w:tcW w:w="419" w:type="pct"/>
            <w:vMerge w:val="restart"/>
            <w:tcBorders>
              <w:top w:val="single" w:color="auto" w:sz="4" w:space="0"/>
              <w:left w:val="single" w:color="auto" w:sz="4" w:space="0"/>
              <w:bottom w:val="nil"/>
              <w:right w:val="single" w:color="auto" w:sz="4" w:space="0"/>
            </w:tcBorders>
            <w:noWrap w:val="0"/>
            <w:vAlign w:val="center"/>
          </w:tcPr>
          <w:p w14:paraId="100C712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 xml:space="preserve">因投诉、举报、上级交办、有关部门移送等原因对具体检查对象的行政检查；因行业管理或上级安排开展的专项工作；因大型活动保障开展的行政检查等不受上述方式限制。 </w:t>
            </w:r>
          </w:p>
        </w:tc>
        <w:tc>
          <w:tcPr>
            <w:tcW w:w="542" w:type="pct"/>
            <w:vMerge w:val="restart"/>
            <w:tcBorders>
              <w:top w:val="single" w:color="auto" w:sz="4" w:space="0"/>
              <w:left w:val="single" w:color="auto" w:sz="4" w:space="0"/>
              <w:bottom w:val="nil"/>
              <w:right w:val="single" w:color="auto" w:sz="4" w:space="0"/>
            </w:tcBorders>
            <w:noWrap w:val="0"/>
            <w:vAlign w:val="center"/>
          </w:tcPr>
          <w:p w14:paraId="00FD383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24BF264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县级以上卫生健康主管部门</w:t>
            </w:r>
          </w:p>
        </w:tc>
        <w:tc>
          <w:tcPr>
            <w:tcW w:w="287" w:type="pct"/>
            <w:vMerge w:val="restart"/>
            <w:tcBorders>
              <w:top w:val="single" w:color="auto" w:sz="4" w:space="0"/>
              <w:left w:val="single" w:color="auto" w:sz="4" w:space="0"/>
              <w:bottom w:val="single" w:color="000000" w:sz="4" w:space="0"/>
              <w:right w:val="single" w:color="auto" w:sz="4" w:space="0"/>
            </w:tcBorders>
            <w:noWrap w:val="0"/>
            <w:vAlign w:val="center"/>
          </w:tcPr>
          <w:p w14:paraId="189D7B5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3AB4A01D">
        <w:tblPrEx>
          <w:tblCellMar>
            <w:top w:w="0" w:type="dxa"/>
            <w:left w:w="108" w:type="dxa"/>
            <w:bottom w:w="0" w:type="dxa"/>
            <w:right w:w="108" w:type="dxa"/>
          </w:tblCellMar>
        </w:tblPrEx>
        <w:trPr>
          <w:trHeight w:val="137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39812C4">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216ACFD">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0D4C173">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EC25D22">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3B80201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7458A90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nil"/>
              <w:left w:val="single" w:color="auto" w:sz="4" w:space="0"/>
              <w:bottom w:val="nil"/>
              <w:right w:val="single" w:color="auto" w:sz="4" w:space="0"/>
            </w:tcBorders>
            <w:noWrap w:val="0"/>
            <w:vAlign w:val="center"/>
          </w:tcPr>
          <w:p w14:paraId="66CD38EC">
            <w:pPr>
              <w:widowControl/>
              <w:suppressAutoHyphens/>
              <w:spacing w:line="280" w:lineRule="exact"/>
              <w:rPr>
                <w:rFonts w:ascii="方正仿宋_GBK" w:hAnsi="宋体" w:eastAsia="方正仿宋_GBK" w:cs="宋体"/>
                <w:kern w:val="0"/>
                <w:sz w:val="22"/>
              </w:rPr>
            </w:pPr>
          </w:p>
        </w:tc>
        <w:tc>
          <w:tcPr>
            <w:tcW w:w="542" w:type="pct"/>
            <w:vMerge w:val="continue"/>
            <w:tcBorders>
              <w:top w:val="nil"/>
              <w:left w:val="single" w:color="auto" w:sz="4" w:space="0"/>
              <w:bottom w:val="nil"/>
              <w:right w:val="single" w:color="auto" w:sz="4" w:space="0"/>
            </w:tcBorders>
            <w:noWrap w:val="0"/>
            <w:vAlign w:val="center"/>
          </w:tcPr>
          <w:p w14:paraId="00293133">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0E5FD4B">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3AD17B72">
            <w:pPr>
              <w:widowControl/>
              <w:suppressAutoHyphens/>
              <w:spacing w:line="280" w:lineRule="exact"/>
              <w:jc w:val="center"/>
              <w:rPr>
                <w:rFonts w:ascii="方正仿宋_GBK" w:hAnsi="宋体" w:eastAsia="方正仿宋_GBK" w:cs="宋体"/>
                <w:kern w:val="0"/>
                <w:sz w:val="22"/>
              </w:rPr>
            </w:pPr>
          </w:p>
        </w:tc>
      </w:tr>
      <w:tr w14:paraId="7B6C4EDD">
        <w:tblPrEx>
          <w:tblCellMar>
            <w:top w:w="0" w:type="dxa"/>
            <w:left w:w="108" w:type="dxa"/>
            <w:bottom w:w="0" w:type="dxa"/>
            <w:right w:w="108" w:type="dxa"/>
          </w:tblCellMar>
        </w:tblPrEx>
        <w:trPr>
          <w:trHeight w:val="186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B915EF2">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FF132EF">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F002EB4">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EA3A760">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02FF1E8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上一年度因违反献血、采供血、临床用血等法律规范被投诉举报且查证属实的</w:t>
            </w:r>
          </w:p>
        </w:tc>
        <w:tc>
          <w:tcPr>
            <w:tcW w:w="524" w:type="pct"/>
            <w:vMerge w:val="restart"/>
            <w:tcBorders>
              <w:top w:val="nil"/>
              <w:left w:val="single" w:color="auto" w:sz="4" w:space="0"/>
              <w:bottom w:val="single" w:color="auto" w:sz="4" w:space="0"/>
              <w:right w:val="single" w:color="auto" w:sz="4" w:space="0"/>
            </w:tcBorders>
            <w:noWrap w:val="0"/>
            <w:vAlign w:val="center"/>
          </w:tcPr>
          <w:p w14:paraId="161033C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年度内开展检查1次</w:t>
            </w:r>
          </w:p>
        </w:tc>
        <w:tc>
          <w:tcPr>
            <w:tcW w:w="419" w:type="pct"/>
            <w:vMerge w:val="continue"/>
            <w:tcBorders>
              <w:top w:val="nil"/>
              <w:left w:val="single" w:color="auto" w:sz="4" w:space="0"/>
              <w:bottom w:val="nil"/>
              <w:right w:val="single" w:color="auto" w:sz="4" w:space="0"/>
            </w:tcBorders>
            <w:noWrap w:val="0"/>
            <w:vAlign w:val="center"/>
          </w:tcPr>
          <w:p w14:paraId="728205E8">
            <w:pPr>
              <w:widowControl/>
              <w:suppressAutoHyphens/>
              <w:spacing w:line="280" w:lineRule="exact"/>
              <w:rPr>
                <w:rFonts w:ascii="方正仿宋_GBK" w:hAnsi="宋体" w:eastAsia="方正仿宋_GBK" w:cs="宋体"/>
                <w:kern w:val="0"/>
                <w:sz w:val="22"/>
              </w:rPr>
            </w:pPr>
          </w:p>
        </w:tc>
        <w:tc>
          <w:tcPr>
            <w:tcW w:w="542" w:type="pct"/>
            <w:vMerge w:val="continue"/>
            <w:tcBorders>
              <w:top w:val="nil"/>
              <w:left w:val="single" w:color="auto" w:sz="4" w:space="0"/>
              <w:bottom w:val="nil"/>
              <w:right w:val="single" w:color="auto" w:sz="4" w:space="0"/>
            </w:tcBorders>
            <w:noWrap w:val="0"/>
            <w:vAlign w:val="center"/>
          </w:tcPr>
          <w:p w14:paraId="59965A4E">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A1FAF9A">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74F66074">
            <w:pPr>
              <w:widowControl/>
              <w:suppressAutoHyphens/>
              <w:spacing w:line="280" w:lineRule="exact"/>
              <w:jc w:val="center"/>
              <w:rPr>
                <w:rFonts w:ascii="方正仿宋_GBK" w:hAnsi="宋体" w:eastAsia="方正仿宋_GBK" w:cs="宋体"/>
                <w:kern w:val="0"/>
                <w:sz w:val="22"/>
              </w:rPr>
            </w:pPr>
          </w:p>
        </w:tc>
      </w:tr>
      <w:tr w14:paraId="7D39A58E">
        <w:tblPrEx>
          <w:tblCellMar>
            <w:top w:w="0" w:type="dxa"/>
            <w:left w:w="108" w:type="dxa"/>
            <w:bottom w:w="0" w:type="dxa"/>
            <w:right w:w="108" w:type="dxa"/>
          </w:tblCellMar>
        </w:tblPrEx>
        <w:trPr>
          <w:trHeight w:val="173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AE5C332">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7425611">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708C5BF">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C4EDD89">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1C23508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上一年度因违反献血、采供血、临床用血等法律规范受到过行政处罚的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7E13065F">
            <w:pPr>
              <w:widowControl/>
              <w:suppressAutoHyphens/>
              <w:spacing w:line="280" w:lineRule="exact"/>
              <w:rPr>
                <w:rFonts w:ascii="方正仿宋_GBK" w:hAnsi="宋体" w:eastAsia="方正仿宋_GBK" w:cs="宋体"/>
                <w:kern w:val="0"/>
                <w:szCs w:val="21"/>
              </w:rPr>
            </w:pPr>
          </w:p>
        </w:tc>
        <w:tc>
          <w:tcPr>
            <w:tcW w:w="419" w:type="pct"/>
            <w:vMerge w:val="continue"/>
            <w:tcBorders>
              <w:top w:val="nil"/>
              <w:left w:val="single" w:color="auto" w:sz="4" w:space="0"/>
              <w:bottom w:val="nil"/>
              <w:right w:val="single" w:color="auto" w:sz="4" w:space="0"/>
            </w:tcBorders>
            <w:noWrap w:val="0"/>
            <w:vAlign w:val="center"/>
          </w:tcPr>
          <w:p w14:paraId="4C86DB66">
            <w:pPr>
              <w:widowControl/>
              <w:suppressAutoHyphens/>
              <w:spacing w:line="280" w:lineRule="exact"/>
              <w:rPr>
                <w:rFonts w:ascii="方正仿宋_GBK" w:hAnsi="宋体" w:eastAsia="方正仿宋_GBK" w:cs="宋体"/>
                <w:kern w:val="0"/>
                <w:sz w:val="22"/>
              </w:rPr>
            </w:pPr>
          </w:p>
        </w:tc>
        <w:tc>
          <w:tcPr>
            <w:tcW w:w="542" w:type="pct"/>
            <w:vMerge w:val="continue"/>
            <w:tcBorders>
              <w:top w:val="nil"/>
              <w:left w:val="single" w:color="auto" w:sz="4" w:space="0"/>
              <w:bottom w:val="nil"/>
              <w:right w:val="single" w:color="auto" w:sz="4" w:space="0"/>
            </w:tcBorders>
            <w:noWrap w:val="0"/>
            <w:vAlign w:val="center"/>
          </w:tcPr>
          <w:p w14:paraId="3FDD737B">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3E2CDCB">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0B2B4861">
            <w:pPr>
              <w:widowControl/>
              <w:suppressAutoHyphens/>
              <w:spacing w:line="280" w:lineRule="exact"/>
              <w:jc w:val="center"/>
              <w:rPr>
                <w:rFonts w:ascii="方正仿宋_GBK" w:hAnsi="宋体" w:eastAsia="方正仿宋_GBK" w:cs="宋体"/>
                <w:kern w:val="0"/>
                <w:sz w:val="22"/>
              </w:rPr>
            </w:pPr>
          </w:p>
        </w:tc>
      </w:tr>
      <w:tr w14:paraId="7877D3CC">
        <w:tblPrEx>
          <w:tblCellMar>
            <w:top w:w="0" w:type="dxa"/>
            <w:left w:w="108" w:type="dxa"/>
            <w:bottom w:w="0" w:type="dxa"/>
            <w:right w:w="108" w:type="dxa"/>
          </w:tblCellMar>
        </w:tblPrEx>
        <w:trPr>
          <w:trHeight w:val="217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AB0D1D0">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A1A9D21">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F6E6B2D">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EB0458A">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324B003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上一年度因违反献血、采供血、临床用血等法律规范造成不良社会影响或其他严重后果的</w:t>
            </w:r>
          </w:p>
        </w:tc>
        <w:tc>
          <w:tcPr>
            <w:tcW w:w="524" w:type="pct"/>
            <w:tcBorders>
              <w:top w:val="nil"/>
              <w:left w:val="nil"/>
              <w:bottom w:val="single" w:color="auto" w:sz="4" w:space="0"/>
              <w:right w:val="single" w:color="auto" w:sz="4" w:space="0"/>
            </w:tcBorders>
            <w:noWrap w:val="0"/>
            <w:vAlign w:val="center"/>
          </w:tcPr>
          <w:p w14:paraId="1A4A3B4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nil"/>
              <w:left w:val="single" w:color="auto" w:sz="4" w:space="0"/>
              <w:bottom w:val="single" w:color="auto" w:sz="4" w:space="0"/>
              <w:right w:val="single" w:color="auto" w:sz="4" w:space="0"/>
            </w:tcBorders>
            <w:noWrap w:val="0"/>
            <w:vAlign w:val="center"/>
          </w:tcPr>
          <w:p w14:paraId="7A689BF2">
            <w:pPr>
              <w:widowControl/>
              <w:suppressAutoHyphens/>
              <w:spacing w:line="280" w:lineRule="exact"/>
              <w:rPr>
                <w:rFonts w:ascii="方正仿宋_GBK" w:hAnsi="宋体" w:eastAsia="方正仿宋_GBK" w:cs="宋体"/>
                <w:kern w:val="0"/>
                <w:sz w:val="22"/>
              </w:rPr>
            </w:pPr>
          </w:p>
        </w:tc>
        <w:tc>
          <w:tcPr>
            <w:tcW w:w="542" w:type="pct"/>
            <w:vMerge w:val="continue"/>
            <w:tcBorders>
              <w:top w:val="nil"/>
              <w:left w:val="single" w:color="auto" w:sz="4" w:space="0"/>
              <w:bottom w:val="single" w:color="auto" w:sz="4" w:space="0"/>
              <w:right w:val="single" w:color="auto" w:sz="4" w:space="0"/>
            </w:tcBorders>
            <w:noWrap w:val="0"/>
            <w:vAlign w:val="center"/>
          </w:tcPr>
          <w:p w14:paraId="2B493B6C">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B1F6493">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8705E15">
            <w:pPr>
              <w:widowControl/>
              <w:suppressAutoHyphens/>
              <w:spacing w:line="280" w:lineRule="exact"/>
              <w:jc w:val="center"/>
              <w:rPr>
                <w:rFonts w:ascii="方正仿宋_GBK" w:hAnsi="宋体" w:eastAsia="方正仿宋_GBK" w:cs="宋体"/>
                <w:kern w:val="0"/>
                <w:sz w:val="22"/>
              </w:rPr>
            </w:pPr>
          </w:p>
        </w:tc>
      </w:tr>
    </w:tbl>
    <w:p w14:paraId="16CB7BF3">
      <w:pPr>
        <w:widowControl/>
        <w:suppressAutoHyphens/>
        <w:spacing w:line="280" w:lineRule="exact"/>
        <w:jc w:val="center"/>
        <w:rPr>
          <w:rFonts w:hint="eastAsia" w:ascii="方正仿宋_GBK" w:hAnsi="宋体" w:eastAsia="方正仿宋_GBK" w:cs="宋体"/>
          <w:kern w:val="0"/>
          <w:szCs w:val="21"/>
        </w:rPr>
        <w:sectPr>
          <w:footerReference r:id="rId9" w:type="default"/>
          <w:footerReference r:id="rId10" w:type="even"/>
          <w:pgSz w:w="16838" w:h="11906" w:orient="landscape"/>
          <w:pgMar w:top="1440" w:right="1803" w:bottom="1440" w:left="1803" w:header="851" w:footer="992" w:gutter="0"/>
          <w:pgNumType w:fmt="decimal"/>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28D1FA26">
        <w:trPr>
          <w:trHeight w:val="1098" w:hRule="atLeast"/>
          <w:jc w:val="center"/>
        </w:trPr>
        <w:tc>
          <w:tcPr>
            <w:tcW w:w="176" w:type="pct"/>
            <w:vMerge w:val="restart"/>
            <w:tcBorders>
              <w:top w:val="single" w:color="auto" w:sz="4" w:space="0"/>
              <w:left w:val="single" w:color="auto" w:sz="4" w:space="0"/>
              <w:bottom w:val="single" w:color="000000" w:sz="4" w:space="0"/>
              <w:right w:val="single" w:color="auto" w:sz="4" w:space="0"/>
            </w:tcBorders>
            <w:noWrap w:val="0"/>
            <w:vAlign w:val="center"/>
          </w:tcPr>
          <w:p w14:paraId="0015631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3</w:t>
            </w:r>
          </w:p>
        </w:tc>
        <w:tc>
          <w:tcPr>
            <w:tcW w:w="222" w:type="pct"/>
            <w:vMerge w:val="restart"/>
            <w:tcBorders>
              <w:top w:val="single" w:color="auto" w:sz="4" w:space="0"/>
              <w:left w:val="single" w:color="auto" w:sz="4" w:space="0"/>
              <w:bottom w:val="single" w:color="000000" w:sz="4" w:space="0"/>
              <w:right w:val="single" w:color="auto" w:sz="4" w:space="0"/>
            </w:tcBorders>
            <w:noWrap w:val="0"/>
            <w:vAlign w:val="center"/>
          </w:tcPr>
          <w:p w14:paraId="55974F4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对本行政区域单采血浆站的监督检查</w:t>
            </w:r>
          </w:p>
        </w:tc>
        <w:tc>
          <w:tcPr>
            <w:tcW w:w="282" w:type="pct"/>
            <w:vMerge w:val="restart"/>
            <w:tcBorders>
              <w:top w:val="single" w:color="auto" w:sz="4" w:space="0"/>
              <w:left w:val="single" w:color="auto" w:sz="4" w:space="0"/>
              <w:bottom w:val="single" w:color="000000" w:sz="4" w:space="0"/>
              <w:right w:val="single" w:color="auto" w:sz="4" w:space="0"/>
            </w:tcBorders>
            <w:noWrap w:val="0"/>
            <w:vAlign w:val="center"/>
          </w:tcPr>
          <w:p w14:paraId="3023CB7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单采血浆站</w:t>
            </w:r>
          </w:p>
        </w:tc>
        <w:tc>
          <w:tcPr>
            <w:tcW w:w="1625" w:type="pct"/>
            <w:vMerge w:val="restart"/>
            <w:tcBorders>
              <w:top w:val="single" w:color="auto" w:sz="4" w:space="0"/>
              <w:left w:val="single" w:color="auto" w:sz="4" w:space="0"/>
              <w:bottom w:val="single" w:color="000000" w:sz="4" w:space="0"/>
              <w:right w:val="single" w:color="auto" w:sz="4" w:space="0"/>
            </w:tcBorders>
            <w:noWrap w:val="0"/>
            <w:vAlign w:val="center"/>
          </w:tcPr>
          <w:p w14:paraId="0E595CA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《单采血浆站管理办法》（卫生部令第58号）第五条、第五十二条</w:t>
            </w:r>
          </w:p>
        </w:tc>
        <w:tc>
          <w:tcPr>
            <w:tcW w:w="607" w:type="pct"/>
            <w:tcBorders>
              <w:top w:val="single" w:color="auto" w:sz="4" w:space="0"/>
              <w:left w:val="nil"/>
              <w:bottom w:val="single" w:color="auto" w:sz="4" w:space="0"/>
              <w:right w:val="single" w:color="auto" w:sz="4" w:space="0"/>
            </w:tcBorders>
            <w:noWrap w:val="0"/>
            <w:vAlign w:val="center"/>
          </w:tcPr>
          <w:p w14:paraId="1ADC619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新设置的单采血浆站</w:t>
            </w:r>
          </w:p>
        </w:tc>
        <w:tc>
          <w:tcPr>
            <w:tcW w:w="524" w:type="pct"/>
            <w:tcBorders>
              <w:top w:val="single" w:color="auto" w:sz="4" w:space="0"/>
              <w:left w:val="nil"/>
              <w:bottom w:val="single" w:color="auto" w:sz="4" w:space="0"/>
              <w:right w:val="single" w:color="auto" w:sz="4" w:space="0"/>
            </w:tcBorders>
            <w:noWrap w:val="0"/>
            <w:vAlign w:val="center"/>
          </w:tcPr>
          <w:p w14:paraId="670168A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设置年度内开展检查至少1次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3B77826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06D0B2B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tcBorders>
              <w:top w:val="single" w:color="auto" w:sz="4" w:space="0"/>
              <w:left w:val="nil"/>
              <w:bottom w:val="single" w:color="auto" w:sz="4" w:space="0"/>
              <w:right w:val="single" w:color="auto" w:sz="4" w:space="0"/>
            </w:tcBorders>
            <w:noWrap w:val="0"/>
            <w:vAlign w:val="center"/>
          </w:tcPr>
          <w:p w14:paraId="1DECEA38">
            <w:pPr>
              <w:widowControl/>
              <w:suppressAutoHyphens/>
              <w:spacing w:line="22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县级以上卫生健康主管部门</w:t>
            </w:r>
          </w:p>
        </w:tc>
        <w:tc>
          <w:tcPr>
            <w:tcW w:w="287" w:type="pct"/>
            <w:vMerge w:val="restart"/>
            <w:tcBorders>
              <w:top w:val="single" w:color="auto" w:sz="4" w:space="0"/>
              <w:left w:val="single" w:color="auto" w:sz="4" w:space="0"/>
              <w:bottom w:val="single" w:color="000000" w:sz="4" w:space="0"/>
              <w:right w:val="single" w:color="auto" w:sz="4" w:space="0"/>
            </w:tcBorders>
            <w:noWrap w:val="0"/>
            <w:vAlign w:val="center"/>
          </w:tcPr>
          <w:p w14:paraId="76D14102">
            <w:pPr>
              <w:widowControl/>
              <w:suppressAutoHyphens/>
              <w:spacing w:line="280" w:lineRule="exact"/>
              <w:jc w:val="center"/>
              <w:rPr>
                <w:rFonts w:hint="eastAsia" w:ascii="方正仿宋_GBK" w:hAnsi="宋体" w:eastAsia="方正仿宋_GBK" w:cs="宋体"/>
                <w:kern w:val="0"/>
                <w:sz w:val="22"/>
              </w:rPr>
            </w:pPr>
            <w:r>
              <w:rPr>
                <w:rFonts w:hint="eastAsia" w:ascii="方正仿宋_GBK" w:hAnsi="宋体" w:eastAsia="方正仿宋_GBK" w:cs="宋体"/>
                <w:kern w:val="0"/>
                <w:sz w:val="22"/>
              </w:rPr>
              <w:t>按年度联合检查计划执行</w:t>
            </w:r>
          </w:p>
        </w:tc>
      </w:tr>
      <w:tr w14:paraId="26E7F189">
        <w:tblPrEx>
          <w:tblCellMar>
            <w:top w:w="0" w:type="dxa"/>
            <w:left w:w="108" w:type="dxa"/>
            <w:bottom w:w="0" w:type="dxa"/>
            <w:right w:w="108" w:type="dxa"/>
          </w:tblCellMar>
        </w:tblPrEx>
        <w:trPr>
          <w:trHeight w:val="969"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5A068404">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0CC5DD9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28E027E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1B588FF3">
            <w:pPr>
              <w:widowControl/>
              <w:suppressAutoHyphens/>
              <w:spacing w:line="280" w:lineRule="exact"/>
              <w:rPr>
                <w:rFonts w:ascii="方正仿宋_GBK" w:hAnsi="宋体" w:eastAsia="方正仿宋_GBK" w:cs="宋体"/>
                <w:kern w:val="0"/>
                <w:szCs w:val="21"/>
              </w:rPr>
            </w:pPr>
          </w:p>
        </w:tc>
        <w:tc>
          <w:tcPr>
            <w:tcW w:w="607" w:type="pct"/>
            <w:vMerge w:val="restart"/>
            <w:tcBorders>
              <w:top w:val="nil"/>
              <w:left w:val="single" w:color="auto" w:sz="4" w:space="0"/>
              <w:bottom w:val="single" w:color="000000" w:sz="4" w:space="0"/>
              <w:right w:val="single" w:color="auto" w:sz="4" w:space="0"/>
            </w:tcBorders>
            <w:noWrap w:val="0"/>
            <w:vAlign w:val="center"/>
          </w:tcPr>
          <w:p w14:paraId="22EF0F7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47CEE66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日常监管管理</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C897D1C">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0C659F5">
            <w:pPr>
              <w:widowControl/>
              <w:suppressAutoHyphens/>
              <w:spacing w:line="280" w:lineRule="exact"/>
              <w:rPr>
                <w:rFonts w:ascii="方正仿宋_GBK" w:hAnsi="宋体" w:eastAsia="方正仿宋_GBK" w:cs="宋体"/>
                <w:kern w:val="0"/>
                <w:szCs w:val="21"/>
              </w:rPr>
            </w:pPr>
          </w:p>
        </w:tc>
        <w:tc>
          <w:tcPr>
            <w:tcW w:w="310" w:type="pct"/>
            <w:tcBorders>
              <w:top w:val="nil"/>
              <w:left w:val="nil"/>
              <w:bottom w:val="single" w:color="auto" w:sz="4" w:space="0"/>
              <w:right w:val="single" w:color="auto" w:sz="4" w:space="0"/>
            </w:tcBorders>
            <w:noWrap w:val="0"/>
            <w:vAlign w:val="center"/>
          </w:tcPr>
          <w:p w14:paraId="142EA3D0">
            <w:pPr>
              <w:widowControl/>
              <w:suppressAutoHyphens/>
              <w:spacing w:line="22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县级卫生健康主管部门</w:t>
            </w:r>
          </w:p>
        </w:tc>
        <w:tc>
          <w:tcPr>
            <w:tcW w:w="287" w:type="pct"/>
            <w:vMerge w:val="continue"/>
            <w:tcBorders>
              <w:top w:val="nil"/>
              <w:left w:val="single" w:color="auto" w:sz="4" w:space="0"/>
              <w:bottom w:val="single" w:color="000000" w:sz="4" w:space="0"/>
              <w:right w:val="single" w:color="auto" w:sz="4" w:space="0"/>
            </w:tcBorders>
            <w:noWrap w:val="0"/>
            <w:vAlign w:val="center"/>
          </w:tcPr>
          <w:p w14:paraId="5082B618">
            <w:pPr>
              <w:widowControl/>
              <w:suppressAutoHyphens/>
              <w:spacing w:line="280" w:lineRule="exact"/>
              <w:jc w:val="center"/>
              <w:rPr>
                <w:rFonts w:ascii="方正仿宋_GBK" w:hAnsi="宋体" w:eastAsia="方正仿宋_GBK" w:cs="宋体"/>
                <w:kern w:val="0"/>
                <w:sz w:val="22"/>
              </w:rPr>
            </w:pPr>
          </w:p>
        </w:tc>
      </w:tr>
      <w:tr w14:paraId="4C43B784">
        <w:tblPrEx>
          <w:tblCellMar>
            <w:top w:w="0" w:type="dxa"/>
            <w:left w:w="108" w:type="dxa"/>
            <w:bottom w:w="0" w:type="dxa"/>
            <w:right w:w="108" w:type="dxa"/>
          </w:tblCellMar>
        </w:tblPrEx>
        <w:trPr>
          <w:trHeight w:val="1295"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2C888CBD">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09DF8724">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7B4D102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0678DF1C">
            <w:pPr>
              <w:widowControl/>
              <w:suppressAutoHyphens/>
              <w:spacing w:line="280" w:lineRule="exact"/>
              <w:rPr>
                <w:rFonts w:ascii="方正仿宋_GBK" w:hAnsi="宋体" w:eastAsia="方正仿宋_GBK" w:cs="宋体"/>
                <w:kern w:val="0"/>
                <w:szCs w:val="21"/>
              </w:rPr>
            </w:pPr>
          </w:p>
        </w:tc>
        <w:tc>
          <w:tcPr>
            <w:tcW w:w="607" w:type="pct"/>
            <w:vMerge w:val="continue"/>
            <w:tcBorders>
              <w:top w:val="nil"/>
              <w:left w:val="single" w:color="auto" w:sz="4" w:space="0"/>
              <w:bottom w:val="single" w:color="000000" w:sz="4" w:space="0"/>
              <w:right w:val="single" w:color="auto" w:sz="4" w:space="0"/>
            </w:tcBorders>
            <w:noWrap w:val="0"/>
            <w:vAlign w:val="center"/>
          </w:tcPr>
          <w:p w14:paraId="22742F30">
            <w:pPr>
              <w:widowControl/>
              <w:suppressAutoHyphens/>
              <w:spacing w:line="280" w:lineRule="exact"/>
              <w:rPr>
                <w:rFonts w:ascii="方正仿宋_GBK" w:hAnsi="宋体" w:eastAsia="方正仿宋_GBK" w:cs="宋体"/>
                <w:kern w:val="0"/>
                <w:szCs w:val="21"/>
              </w:rPr>
            </w:pPr>
          </w:p>
        </w:tc>
        <w:tc>
          <w:tcPr>
            <w:tcW w:w="524" w:type="pct"/>
            <w:tcBorders>
              <w:top w:val="nil"/>
              <w:left w:val="nil"/>
              <w:bottom w:val="single" w:color="auto" w:sz="4" w:space="0"/>
              <w:right w:val="single" w:color="auto" w:sz="4" w:space="0"/>
            </w:tcBorders>
            <w:noWrap w:val="0"/>
            <w:vAlign w:val="center"/>
          </w:tcPr>
          <w:p w14:paraId="09DB338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至少每半年对本行政区域内单采血浆站进行1次检查和不定期抽查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76833B7">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D437C87">
            <w:pPr>
              <w:widowControl/>
              <w:suppressAutoHyphens/>
              <w:spacing w:line="280" w:lineRule="exact"/>
              <w:rPr>
                <w:rFonts w:ascii="方正仿宋_GBK" w:hAnsi="宋体" w:eastAsia="方正仿宋_GBK" w:cs="宋体"/>
                <w:kern w:val="0"/>
                <w:szCs w:val="21"/>
              </w:rPr>
            </w:pPr>
          </w:p>
        </w:tc>
        <w:tc>
          <w:tcPr>
            <w:tcW w:w="310" w:type="pct"/>
            <w:tcBorders>
              <w:top w:val="nil"/>
              <w:left w:val="nil"/>
              <w:bottom w:val="single" w:color="auto" w:sz="4" w:space="0"/>
              <w:right w:val="single" w:color="auto" w:sz="4" w:space="0"/>
            </w:tcBorders>
            <w:noWrap w:val="0"/>
            <w:vAlign w:val="center"/>
          </w:tcPr>
          <w:p w14:paraId="5F8BC768">
            <w:pPr>
              <w:widowControl/>
              <w:suppressAutoHyphens/>
              <w:spacing w:line="22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市级卫生健康主管部门</w:t>
            </w:r>
          </w:p>
        </w:tc>
        <w:tc>
          <w:tcPr>
            <w:tcW w:w="287" w:type="pct"/>
            <w:vMerge w:val="continue"/>
            <w:tcBorders>
              <w:top w:val="nil"/>
              <w:left w:val="single" w:color="auto" w:sz="4" w:space="0"/>
              <w:bottom w:val="single" w:color="000000" w:sz="4" w:space="0"/>
              <w:right w:val="single" w:color="auto" w:sz="4" w:space="0"/>
            </w:tcBorders>
            <w:noWrap w:val="0"/>
            <w:vAlign w:val="center"/>
          </w:tcPr>
          <w:p w14:paraId="3FD9B63A">
            <w:pPr>
              <w:widowControl/>
              <w:suppressAutoHyphens/>
              <w:spacing w:line="280" w:lineRule="exact"/>
              <w:jc w:val="center"/>
              <w:rPr>
                <w:rFonts w:ascii="方正仿宋_GBK" w:hAnsi="宋体" w:eastAsia="方正仿宋_GBK" w:cs="宋体"/>
                <w:kern w:val="0"/>
                <w:sz w:val="22"/>
              </w:rPr>
            </w:pPr>
          </w:p>
        </w:tc>
      </w:tr>
      <w:tr w14:paraId="32A00245">
        <w:tblPrEx>
          <w:tblCellMar>
            <w:top w:w="0" w:type="dxa"/>
            <w:left w:w="108" w:type="dxa"/>
            <w:bottom w:w="0" w:type="dxa"/>
            <w:right w:w="108" w:type="dxa"/>
          </w:tblCellMar>
        </w:tblPrEx>
        <w:trPr>
          <w:trHeight w:val="1265"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428C2D86">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2A76728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5CCF925D">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5C659C6D">
            <w:pPr>
              <w:widowControl/>
              <w:suppressAutoHyphens/>
              <w:spacing w:line="280" w:lineRule="exact"/>
              <w:rPr>
                <w:rFonts w:ascii="方正仿宋_GBK" w:hAnsi="宋体" w:eastAsia="方正仿宋_GBK" w:cs="宋体"/>
                <w:kern w:val="0"/>
                <w:szCs w:val="21"/>
              </w:rPr>
            </w:pPr>
          </w:p>
        </w:tc>
        <w:tc>
          <w:tcPr>
            <w:tcW w:w="607" w:type="pct"/>
            <w:vMerge w:val="continue"/>
            <w:tcBorders>
              <w:top w:val="nil"/>
              <w:left w:val="single" w:color="auto" w:sz="4" w:space="0"/>
              <w:bottom w:val="single" w:color="000000" w:sz="4" w:space="0"/>
              <w:right w:val="single" w:color="auto" w:sz="4" w:space="0"/>
            </w:tcBorders>
            <w:noWrap w:val="0"/>
            <w:vAlign w:val="center"/>
          </w:tcPr>
          <w:p w14:paraId="18A74002">
            <w:pPr>
              <w:widowControl/>
              <w:suppressAutoHyphens/>
              <w:spacing w:line="280" w:lineRule="exact"/>
              <w:rPr>
                <w:rFonts w:ascii="方正仿宋_GBK" w:hAnsi="宋体" w:eastAsia="方正仿宋_GBK" w:cs="宋体"/>
                <w:kern w:val="0"/>
                <w:szCs w:val="21"/>
              </w:rPr>
            </w:pPr>
          </w:p>
        </w:tc>
        <w:tc>
          <w:tcPr>
            <w:tcW w:w="524" w:type="pct"/>
            <w:tcBorders>
              <w:top w:val="nil"/>
              <w:left w:val="nil"/>
              <w:bottom w:val="single" w:color="auto" w:sz="4" w:space="0"/>
              <w:right w:val="single" w:color="auto" w:sz="4" w:space="0"/>
            </w:tcBorders>
            <w:noWrap w:val="0"/>
            <w:vAlign w:val="center"/>
          </w:tcPr>
          <w:p w14:paraId="0DD90EE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至少每年组织1次对本行政区域内单采血浆站的监督检查和不定期抽查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CC36342">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B22025F">
            <w:pPr>
              <w:widowControl/>
              <w:suppressAutoHyphens/>
              <w:spacing w:line="280" w:lineRule="exact"/>
              <w:rPr>
                <w:rFonts w:ascii="方正仿宋_GBK" w:hAnsi="宋体" w:eastAsia="方正仿宋_GBK" w:cs="宋体"/>
                <w:kern w:val="0"/>
                <w:szCs w:val="21"/>
              </w:rPr>
            </w:pPr>
          </w:p>
        </w:tc>
        <w:tc>
          <w:tcPr>
            <w:tcW w:w="310" w:type="pct"/>
            <w:tcBorders>
              <w:top w:val="nil"/>
              <w:left w:val="nil"/>
              <w:bottom w:val="single" w:color="auto" w:sz="4" w:space="0"/>
              <w:right w:val="single" w:color="auto" w:sz="4" w:space="0"/>
            </w:tcBorders>
            <w:noWrap w:val="0"/>
            <w:vAlign w:val="center"/>
          </w:tcPr>
          <w:p w14:paraId="7545EA01">
            <w:pPr>
              <w:widowControl/>
              <w:suppressAutoHyphens/>
              <w:spacing w:line="22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省级卫生健康主管部门</w:t>
            </w:r>
          </w:p>
        </w:tc>
        <w:tc>
          <w:tcPr>
            <w:tcW w:w="287" w:type="pct"/>
            <w:vMerge w:val="continue"/>
            <w:tcBorders>
              <w:top w:val="nil"/>
              <w:left w:val="single" w:color="auto" w:sz="4" w:space="0"/>
              <w:bottom w:val="single" w:color="000000" w:sz="4" w:space="0"/>
              <w:right w:val="single" w:color="auto" w:sz="4" w:space="0"/>
            </w:tcBorders>
            <w:noWrap w:val="0"/>
            <w:vAlign w:val="center"/>
          </w:tcPr>
          <w:p w14:paraId="065BB82E">
            <w:pPr>
              <w:widowControl/>
              <w:suppressAutoHyphens/>
              <w:spacing w:line="280" w:lineRule="exact"/>
              <w:jc w:val="center"/>
              <w:rPr>
                <w:rFonts w:ascii="方正仿宋_GBK" w:hAnsi="宋体" w:eastAsia="方正仿宋_GBK" w:cs="宋体"/>
                <w:kern w:val="0"/>
                <w:sz w:val="22"/>
              </w:rPr>
            </w:pPr>
          </w:p>
        </w:tc>
      </w:tr>
      <w:tr w14:paraId="0D04A6C0">
        <w:tblPrEx>
          <w:tblCellMar>
            <w:top w:w="0" w:type="dxa"/>
            <w:left w:w="108" w:type="dxa"/>
            <w:bottom w:w="0" w:type="dxa"/>
            <w:right w:w="108" w:type="dxa"/>
          </w:tblCellMar>
        </w:tblPrEx>
        <w:trPr>
          <w:trHeight w:val="319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053B600">
            <w:pPr>
              <w:widowControl/>
              <w:suppressAutoHyphens/>
              <w:spacing w:line="280" w:lineRule="exact"/>
              <w:jc w:val="left"/>
              <w:rPr>
                <w:rFonts w:ascii="方正仿宋_GBK" w:hAnsi="宋体" w:eastAsia="方正仿宋_GBK" w:cs="宋体"/>
                <w:kern w:val="0"/>
                <w:sz w:val="22"/>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19BB7CD">
            <w:pPr>
              <w:widowControl/>
              <w:suppressAutoHyphens/>
              <w:spacing w:line="280" w:lineRule="exact"/>
              <w:jc w:val="center"/>
              <w:rPr>
                <w:rFonts w:ascii="方正仿宋_GBK" w:hAnsi="宋体" w:eastAsia="方正仿宋_GBK" w:cs="宋体"/>
                <w:kern w:val="0"/>
                <w:sz w:val="22"/>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30DBF70">
            <w:pPr>
              <w:widowControl/>
              <w:suppressAutoHyphens/>
              <w:spacing w:line="280" w:lineRule="exact"/>
              <w:jc w:val="center"/>
              <w:rPr>
                <w:rFonts w:ascii="方正仿宋_GBK" w:hAnsi="宋体" w:eastAsia="方正仿宋_GBK" w:cs="宋体"/>
                <w:kern w:val="0"/>
                <w:sz w:val="22"/>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078CCEA">
            <w:pPr>
              <w:widowControl/>
              <w:suppressAutoHyphens/>
              <w:spacing w:line="280" w:lineRule="exact"/>
              <w:rPr>
                <w:rFonts w:ascii="方正仿宋_GBK" w:hAnsi="宋体" w:eastAsia="方正仿宋_GBK" w:cs="宋体"/>
                <w:kern w:val="0"/>
                <w:sz w:val="22"/>
              </w:rPr>
            </w:pPr>
          </w:p>
        </w:tc>
        <w:tc>
          <w:tcPr>
            <w:tcW w:w="607" w:type="pct"/>
            <w:tcBorders>
              <w:top w:val="nil"/>
              <w:left w:val="nil"/>
              <w:bottom w:val="single" w:color="auto" w:sz="4" w:space="0"/>
              <w:right w:val="single" w:color="auto" w:sz="4" w:space="0"/>
            </w:tcBorders>
            <w:noWrap w:val="0"/>
            <w:vAlign w:val="center"/>
          </w:tcPr>
          <w:p w14:paraId="75C78748">
            <w:pPr>
              <w:widowControl/>
              <w:suppressAutoHyphens/>
              <w:spacing w:line="220" w:lineRule="exact"/>
              <w:rPr>
                <w:rFonts w:hint="eastAsia" w:ascii="方正仿宋_GBK" w:hAnsi="宋体" w:eastAsia="方正仿宋_GBK" w:cs="宋体"/>
                <w:kern w:val="0"/>
                <w:sz w:val="22"/>
              </w:rPr>
            </w:pPr>
            <w:r>
              <w:rPr>
                <w:rFonts w:hint="eastAsia" w:ascii="方正仿宋_GBK" w:hAnsi="方正仿宋_GBK" w:eastAsia="方正仿宋_GBK" w:cs="方正仿宋_GBK"/>
                <w:kern w:val="0"/>
                <w:szCs w:val="21"/>
              </w:rPr>
              <w:t>上一年度因违反检查事项相关法律规范被投诉举报且查证属实的；因违反检查事项相关法律规范造成不良社会影响或其他严重后果的；因违反检查事项相关法律规范受到过行政处罚的</w:t>
            </w:r>
          </w:p>
        </w:tc>
        <w:tc>
          <w:tcPr>
            <w:tcW w:w="524" w:type="pct"/>
            <w:tcBorders>
              <w:top w:val="nil"/>
              <w:left w:val="nil"/>
              <w:bottom w:val="single" w:color="auto" w:sz="4" w:space="0"/>
              <w:right w:val="single" w:color="auto" w:sz="4" w:space="0"/>
            </w:tcBorders>
            <w:noWrap w:val="0"/>
            <w:vAlign w:val="center"/>
          </w:tcPr>
          <w:p w14:paraId="1B0DCD4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5E8D667">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0597BAD">
            <w:pPr>
              <w:widowControl/>
              <w:suppressAutoHyphens/>
              <w:spacing w:line="280" w:lineRule="exact"/>
              <w:rPr>
                <w:rFonts w:ascii="方正仿宋_GBK" w:hAnsi="宋体" w:eastAsia="方正仿宋_GBK" w:cs="宋体"/>
                <w:kern w:val="0"/>
                <w:szCs w:val="21"/>
              </w:rPr>
            </w:pPr>
          </w:p>
        </w:tc>
        <w:tc>
          <w:tcPr>
            <w:tcW w:w="310" w:type="pct"/>
            <w:tcBorders>
              <w:top w:val="nil"/>
              <w:left w:val="nil"/>
              <w:bottom w:val="single" w:color="auto" w:sz="4" w:space="0"/>
              <w:right w:val="single" w:color="auto" w:sz="4" w:space="0"/>
            </w:tcBorders>
            <w:noWrap w:val="0"/>
            <w:vAlign w:val="center"/>
          </w:tcPr>
          <w:p w14:paraId="639AE0D5">
            <w:pPr>
              <w:widowControl/>
              <w:suppressAutoHyphens/>
              <w:spacing w:line="22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县级以上卫生健康主管部门</w:t>
            </w:r>
          </w:p>
        </w:tc>
        <w:tc>
          <w:tcPr>
            <w:tcW w:w="287" w:type="pct"/>
            <w:vMerge w:val="continue"/>
            <w:tcBorders>
              <w:top w:val="nil"/>
              <w:left w:val="single" w:color="auto" w:sz="4" w:space="0"/>
              <w:bottom w:val="single" w:color="auto" w:sz="4" w:space="0"/>
              <w:right w:val="single" w:color="auto" w:sz="4" w:space="0"/>
            </w:tcBorders>
            <w:noWrap w:val="0"/>
            <w:vAlign w:val="center"/>
          </w:tcPr>
          <w:p w14:paraId="4F17A231">
            <w:pPr>
              <w:widowControl/>
              <w:suppressAutoHyphens/>
              <w:spacing w:line="280" w:lineRule="exact"/>
              <w:jc w:val="center"/>
              <w:rPr>
                <w:rFonts w:ascii="方正仿宋_GBK" w:hAnsi="宋体" w:eastAsia="方正仿宋_GBK" w:cs="宋体"/>
                <w:kern w:val="0"/>
                <w:sz w:val="22"/>
              </w:rPr>
            </w:pPr>
          </w:p>
        </w:tc>
      </w:tr>
      <w:tr w14:paraId="7656B2F4">
        <w:tblPrEx>
          <w:tblCellMar>
            <w:top w:w="0" w:type="dxa"/>
            <w:left w:w="108" w:type="dxa"/>
            <w:bottom w:w="0" w:type="dxa"/>
            <w:right w:w="108" w:type="dxa"/>
          </w:tblCellMar>
        </w:tblPrEx>
        <w:trPr>
          <w:trHeight w:val="1210"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ign w:val="center"/>
          </w:tcPr>
          <w:p w14:paraId="4B11B7B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4</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E7622D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对托育机构卫生保健工作的监督检查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192A763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托育机构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21D832A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《中华人民共和国人口与计划生育法》第六条、第二十八条</w:t>
            </w:r>
          </w:p>
        </w:tc>
        <w:tc>
          <w:tcPr>
            <w:tcW w:w="607" w:type="pct"/>
            <w:tcBorders>
              <w:top w:val="single" w:color="auto" w:sz="4" w:space="0"/>
              <w:left w:val="nil"/>
              <w:bottom w:val="single" w:color="auto" w:sz="4" w:space="0"/>
              <w:right w:val="single" w:color="auto" w:sz="4" w:space="0"/>
            </w:tcBorders>
            <w:noWrap w:val="0"/>
            <w:vAlign w:val="center"/>
          </w:tcPr>
          <w:p w14:paraId="2F850E5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新备案的托育机构</w:t>
            </w:r>
          </w:p>
        </w:tc>
        <w:tc>
          <w:tcPr>
            <w:tcW w:w="524" w:type="pct"/>
            <w:tcBorders>
              <w:top w:val="single" w:color="auto" w:sz="4" w:space="0"/>
              <w:left w:val="nil"/>
              <w:bottom w:val="single" w:color="auto" w:sz="4" w:space="0"/>
              <w:right w:val="single" w:color="auto" w:sz="4" w:space="0"/>
            </w:tcBorders>
            <w:noWrap w:val="0"/>
            <w:vAlign w:val="center"/>
          </w:tcPr>
          <w:p w14:paraId="4FB5AFF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备案年度内开展检查1次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1508AA2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7009068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000000" w:sz="4" w:space="0"/>
              <w:right w:val="single" w:color="auto" w:sz="4" w:space="0"/>
            </w:tcBorders>
            <w:noWrap w:val="0"/>
            <w:vAlign w:val="center"/>
          </w:tcPr>
          <w:p w14:paraId="54E65DD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县级以上卫生健康主管部门</w:t>
            </w:r>
          </w:p>
        </w:tc>
        <w:tc>
          <w:tcPr>
            <w:tcW w:w="287" w:type="pct"/>
            <w:vMerge w:val="restart"/>
            <w:tcBorders>
              <w:top w:val="single" w:color="auto" w:sz="4" w:space="0"/>
              <w:left w:val="single" w:color="auto" w:sz="4" w:space="0"/>
              <w:bottom w:val="single" w:color="000000" w:sz="4" w:space="0"/>
              <w:right w:val="single" w:color="auto" w:sz="4" w:space="0"/>
            </w:tcBorders>
            <w:noWrap w:val="0"/>
            <w:vAlign w:val="center"/>
          </w:tcPr>
          <w:p w14:paraId="10DF8C59">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175E044F">
        <w:tblPrEx>
          <w:tblCellMar>
            <w:top w:w="0" w:type="dxa"/>
            <w:left w:w="108" w:type="dxa"/>
            <w:bottom w:w="0" w:type="dxa"/>
            <w:right w:w="108" w:type="dxa"/>
          </w:tblCellMar>
        </w:tblPrEx>
        <w:trPr>
          <w:trHeight w:val="128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2B8A53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078D05E">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67D9F32">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E14D64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B16DF6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上一年度未发现违法行为的</w:t>
            </w:r>
          </w:p>
        </w:tc>
        <w:tc>
          <w:tcPr>
            <w:tcW w:w="524" w:type="pct"/>
            <w:tcBorders>
              <w:top w:val="nil"/>
              <w:left w:val="nil"/>
              <w:bottom w:val="single" w:color="auto" w:sz="4" w:space="0"/>
              <w:right w:val="single" w:color="auto" w:sz="4" w:space="0"/>
            </w:tcBorders>
            <w:noWrap w:val="0"/>
            <w:vAlign w:val="center"/>
          </w:tcPr>
          <w:p w14:paraId="37D3D56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50E9429">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AD206CE">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639F7FAD">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082D163F">
            <w:pPr>
              <w:widowControl/>
              <w:suppressAutoHyphens/>
              <w:spacing w:line="280" w:lineRule="exact"/>
              <w:jc w:val="center"/>
              <w:rPr>
                <w:rFonts w:ascii="方正仿宋_GBK" w:hAnsi="宋体" w:eastAsia="方正仿宋_GBK" w:cs="宋体"/>
                <w:kern w:val="0"/>
                <w:sz w:val="22"/>
              </w:rPr>
            </w:pPr>
          </w:p>
        </w:tc>
      </w:tr>
      <w:tr w14:paraId="4ECF674C">
        <w:tblPrEx>
          <w:tblCellMar>
            <w:top w:w="0" w:type="dxa"/>
            <w:left w:w="108" w:type="dxa"/>
            <w:bottom w:w="0" w:type="dxa"/>
            <w:right w:w="108" w:type="dxa"/>
          </w:tblCellMar>
        </w:tblPrEx>
        <w:trPr>
          <w:trHeight w:val="197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92A1EE1">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0FFEB8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75389D9">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B5DAD8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0DE2E7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上一年度因违反托育机构管理相关法律规范被投诉举报且查证属实的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25F9733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34D423D">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6A99FB8">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1703D46E">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76F4492F">
            <w:pPr>
              <w:widowControl/>
              <w:suppressAutoHyphens/>
              <w:spacing w:line="280" w:lineRule="exact"/>
              <w:jc w:val="center"/>
              <w:rPr>
                <w:rFonts w:ascii="方正仿宋_GBK" w:hAnsi="宋体" w:eastAsia="方正仿宋_GBK" w:cs="宋体"/>
                <w:kern w:val="0"/>
                <w:sz w:val="22"/>
              </w:rPr>
            </w:pPr>
          </w:p>
        </w:tc>
      </w:tr>
      <w:tr w14:paraId="3FD003D3">
        <w:tblPrEx>
          <w:tblCellMar>
            <w:top w:w="0" w:type="dxa"/>
            <w:left w:w="108" w:type="dxa"/>
            <w:bottom w:w="0" w:type="dxa"/>
            <w:right w:w="108" w:type="dxa"/>
          </w:tblCellMar>
        </w:tblPrEx>
        <w:trPr>
          <w:trHeight w:val="180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3D6DB03">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EBD616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62AD41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F1F1FF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C5B904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上一年度因违反托育机构管理相关法律规范受过行政处罚的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7C0CEB5B">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BCB0DCB">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E9FFAA1">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0A20FE54">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1B50DFF1">
            <w:pPr>
              <w:widowControl/>
              <w:suppressAutoHyphens/>
              <w:spacing w:line="280" w:lineRule="exact"/>
              <w:jc w:val="center"/>
              <w:rPr>
                <w:rFonts w:ascii="方正仿宋_GBK" w:hAnsi="宋体" w:eastAsia="方正仿宋_GBK" w:cs="宋体"/>
                <w:kern w:val="0"/>
                <w:sz w:val="22"/>
              </w:rPr>
            </w:pPr>
          </w:p>
        </w:tc>
      </w:tr>
      <w:tr w14:paraId="6B55AEA3">
        <w:tblPrEx>
          <w:tblCellMar>
            <w:top w:w="0" w:type="dxa"/>
            <w:left w:w="108" w:type="dxa"/>
            <w:bottom w:w="0" w:type="dxa"/>
            <w:right w:w="108" w:type="dxa"/>
          </w:tblCellMar>
        </w:tblPrEx>
        <w:trPr>
          <w:trHeight w:val="211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10B8B93">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E87B34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E92DDB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AB47071">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CFC7CD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上一年度发生传染病流行等突发公共卫生事件的</w:t>
            </w:r>
          </w:p>
        </w:tc>
        <w:tc>
          <w:tcPr>
            <w:tcW w:w="524" w:type="pct"/>
            <w:tcBorders>
              <w:top w:val="nil"/>
              <w:left w:val="nil"/>
              <w:bottom w:val="single" w:color="auto" w:sz="4" w:space="0"/>
              <w:right w:val="single" w:color="auto" w:sz="4" w:space="0"/>
            </w:tcBorders>
            <w:noWrap w:val="0"/>
            <w:vAlign w:val="center"/>
          </w:tcPr>
          <w:p w14:paraId="66CC761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0AA9356">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5A2A600">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A4C10D0">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0C25825">
            <w:pPr>
              <w:widowControl/>
              <w:suppressAutoHyphens/>
              <w:spacing w:line="280" w:lineRule="exact"/>
              <w:jc w:val="center"/>
              <w:rPr>
                <w:rFonts w:ascii="方正仿宋_GBK" w:hAnsi="宋体" w:eastAsia="方正仿宋_GBK" w:cs="宋体"/>
                <w:kern w:val="0"/>
                <w:sz w:val="22"/>
              </w:rPr>
            </w:pPr>
          </w:p>
        </w:tc>
      </w:tr>
    </w:tbl>
    <w:p w14:paraId="4042F73B">
      <w:pPr>
        <w:widowControl/>
        <w:suppressAutoHyphens/>
        <w:spacing w:line="280" w:lineRule="exact"/>
        <w:jc w:val="center"/>
        <w:rPr>
          <w:rFonts w:hint="eastAsia" w:ascii="方正仿宋_GBK" w:hAnsi="宋体" w:eastAsia="方正仿宋_GBK" w:cs="宋体"/>
          <w:kern w:val="0"/>
          <w:szCs w:val="21"/>
        </w:rPr>
        <w:sectPr>
          <w:footerReference r:id="rId11" w:type="default"/>
          <w:footerReference r:id="rId12" w:type="even"/>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193C020C">
        <w:tblPrEx>
          <w:tblCellMar>
            <w:top w:w="0" w:type="dxa"/>
            <w:left w:w="108" w:type="dxa"/>
            <w:bottom w:w="0" w:type="dxa"/>
            <w:right w:w="108" w:type="dxa"/>
          </w:tblCellMar>
        </w:tblPrEx>
        <w:trPr>
          <w:trHeight w:val="942"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4AB000F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5</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24EB851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对病原微生物实验室生物安全的监督检查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118F208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设置病原微生物实验室的医疗卫生机构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591CB97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《中华人民共和国生物安全法》第二十五条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《中华人民共和国传染病防治法》第九十三条第二款</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《病原微生物实验室生物安全管理条例》(2024年修订，国务院令第797号）第三条、第四十九条</w:t>
            </w:r>
          </w:p>
        </w:tc>
        <w:tc>
          <w:tcPr>
            <w:tcW w:w="607" w:type="pct"/>
            <w:tcBorders>
              <w:top w:val="single" w:color="auto" w:sz="4" w:space="0"/>
              <w:left w:val="nil"/>
              <w:bottom w:val="single" w:color="auto" w:sz="4" w:space="0"/>
              <w:right w:val="single" w:color="auto" w:sz="4" w:space="0"/>
            </w:tcBorders>
            <w:noWrap w:val="0"/>
            <w:vAlign w:val="center"/>
          </w:tcPr>
          <w:p w14:paraId="670C25C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新设置的实验室</w:t>
            </w:r>
          </w:p>
        </w:tc>
        <w:tc>
          <w:tcPr>
            <w:tcW w:w="524" w:type="pct"/>
            <w:tcBorders>
              <w:top w:val="single" w:color="auto" w:sz="4" w:space="0"/>
              <w:left w:val="nil"/>
              <w:bottom w:val="single" w:color="auto" w:sz="4" w:space="0"/>
              <w:right w:val="single" w:color="auto" w:sz="4" w:space="0"/>
            </w:tcBorders>
            <w:noWrap w:val="0"/>
            <w:vAlign w:val="center"/>
          </w:tcPr>
          <w:p w14:paraId="2E7BBA5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设置年度内开展1次检查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77AA6C6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3FFABF9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78777C0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县级以上卫生健康主管部门、疾病预防控制部门依据职责进行监督检查。</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B8802B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4BE4BA59">
        <w:tblPrEx>
          <w:tblCellMar>
            <w:top w:w="0" w:type="dxa"/>
            <w:left w:w="108" w:type="dxa"/>
            <w:bottom w:w="0" w:type="dxa"/>
            <w:right w:w="108" w:type="dxa"/>
          </w:tblCellMar>
        </w:tblPrEx>
        <w:trPr>
          <w:trHeight w:val="122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0FACF61">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A3340F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02E733B">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36042B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7EBF74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上一年度未发现违法行为的</w:t>
            </w:r>
          </w:p>
        </w:tc>
        <w:tc>
          <w:tcPr>
            <w:tcW w:w="524" w:type="pct"/>
            <w:tcBorders>
              <w:top w:val="nil"/>
              <w:left w:val="nil"/>
              <w:bottom w:val="single" w:color="auto" w:sz="4" w:space="0"/>
              <w:right w:val="single" w:color="auto" w:sz="4" w:space="0"/>
            </w:tcBorders>
            <w:noWrap w:val="0"/>
            <w:vAlign w:val="center"/>
          </w:tcPr>
          <w:p w14:paraId="206B501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D84D161">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7303CC8">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F5B12C6">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175AF08">
            <w:pPr>
              <w:widowControl/>
              <w:suppressAutoHyphens/>
              <w:spacing w:line="280" w:lineRule="exact"/>
              <w:jc w:val="center"/>
              <w:rPr>
                <w:rFonts w:ascii="方正仿宋_GBK" w:hAnsi="宋体" w:eastAsia="方正仿宋_GBK" w:cs="宋体"/>
                <w:kern w:val="0"/>
                <w:sz w:val="22"/>
              </w:rPr>
            </w:pPr>
          </w:p>
        </w:tc>
      </w:tr>
      <w:tr w14:paraId="12E80F5A">
        <w:tblPrEx>
          <w:tblCellMar>
            <w:top w:w="0" w:type="dxa"/>
            <w:left w:w="108" w:type="dxa"/>
            <w:bottom w:w="0" w:type="dxa"/>
            <w:right w:w="108" w:type="dxa"/>
          </w:tblCellMar>
        </w:tblPrEx>
        <w:trPr>
          <w:trHeight w:val="220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16B5FCB">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940ACB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7EA558E">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EA1BEE2">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6AEEDB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上一年度因违反生物安全、病原微生物实验室管理有关法律规范被投诉举报且查证属实的</w:t>
            </w:r>
          </w:p>
        </w:tc>
        <w:tc>
          <w:tcPr>
            <w:tcW w:w="524" w:type="pct"/>
            <w:vMerge w:val="restart"/>
            <w:tcBorders>
              <w:top w:val="nil"/>
              <w:left w:val="single" w:color="auto" w:sz="4" w:space="0"/>
              <w:bottom w:val="single" w:color="auto" w:sz="4" w:space="0"/>
              <w:right w:val="single" w:color="auto" w:sz="4" w:space="0"/>
            </w:tcBorders>
            <w:noWrap w:val="0"/>
            <w:vAlign w:val="center"/>
          </w:tcPr>
          <w:p w14:paraId="59AF83B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ECC3207">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9C46DE1">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7AAFB39">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BD5D90F">
            <w:pPr>
              <w:widowControl/>
              <w:suppressAutoHyphens/>
              <w:spacing w:line="280" w:lineRule="exact"/>
              <w:jc w:val="center"/>
              <w:rPr>
                <w:rFonts w:ascii="方正仿宋_GBK" w:hAnsi="宋体" w:eastAsia="方正仿宋_GBK" w:cs="宋体"/>
                <w:kern w:val="0"/>
                <w:sz w:val="22"/>
              </w:rPr>
            </w:pPr>
          </w:p>
        </w:tc>
      </w:tr>
      <w:tr w14:paraId="760E5CB7">
        <w:tblPrEx>
          <w:tblCellMar>
            <w:top w:w="0" w:type="dxa"/>
            <w:left w:w="108" w:type="dxa"/>
            <w:bottom w:w="0" w:type="dxa"/>
            <w:right w:w="108" w:type="dxa"/>
          </w:tblCellMar>
        </w:tblPrEx>
        <w:trPr>
          <w:trHeight w:val="190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ED90F6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DA5EF58">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DAB4127">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735FD0C">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A9B05E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上一年度因违反生物安全、病原微生物实验室管理有关法律规范受到过行政处罚的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05AA07B7">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84336D9">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0534CD8">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1B531EC8">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1B8A03A">
            <w:pPr>
              <w:widowControl/>
              <w:suppressAutoHyphens/>
              <w:spacing w:line="280" w:lineRule="exact"/>
              <w:jc w:val="center"/>
              <w:rPr>
                <w:rFonts w:ascii="方正仿宋_GBK" w:hAnsi="宋体" w:eastAsia="方正仿宋_GBK" w:cs="宋体"/>
                <w:kern w:val="0"/>
                <w:sz w:val="22"/>
              </w:rPr>
            </w:pPr>
          </w:p>
        </w:tc>
      </w:tr>
      <w:tr w14:paraId="7FD1D20F">
        <w:tblPrEx>
          <w:tblCellMar>
            <w:top w:w="0" w:type="dxa"/>
            <w:left w:w="108" w:type="dxa"/>
            <w:bottom w:w="0" w:type="dxa"/>
            <w:right w:w="108" w:type="dxa"/>
          </w:tblCellMar>
        </w:tblPrEx>
        <w:trPr>
          <w:trHeight w:val="218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A19FD9C">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CB0088B">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6A4C677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CB2A253">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5F2EF6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上一年度因违反法律规范造成实验室生物安全事件的</w:t>
            </w:r>
          </w:p>
        </w:tc>
        <w:tc>
          <w:tcPr>
            <w:tcW w:w="524" w:type="pct"/>
            <w:tcBorders>
              <w:top w:val="nil"/>
              <w:left w:val="nil"/>
              <w:bottom w:val="single" w:color="auto" w:sz="4" w:space="0"/>
              <w:right w:val="single" w:color="auto" w:sz="4" w:space="0"/>
            </w:tcBorders>
            <w:noWrap w:val="0"/>
            <w:vAlign w:val="center"/>
          </w:tcPr>
          <w:p w14:paraId="3F8B9EC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60919AF">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F8CBE20">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17531EC">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042AF00">
            <w:pPr>
              <w:widowControl/>
              <w:suppressAutoHyphens/>
              <w:spacing w:line="280" w:lineRule="exact"/>
              <w:jc w:val="center"/>
              <w:rPr>
                <w:rFonts w:ascii="方正仿宋_GBK" w:hAnsi="宋体" w:eastAsia="方正仿宋_GBK" w:cs="宋体"/>
                <w:kern w:val="0"/>
                <w:sz w:val="22"/>
              </w:rPr>
            </w:pPr>
          </w:p>
        </w:tc>
      </w:tr>
      <w:tr w14:paraId="02A9201E">
        <w:tblPrEx>
          <w:tblCellMar>
            <w:top w:w="0" w:type="dxa"/>
            <w:left w:w="108" w:type="dxa"/>
            <w:bottom w:w="0" w:type="dxa"/>
            <w:right w:w="108" w:type="dxa"/>
          </w:tblCellMar>
        </w:tblPrEx>
        <w:trPr>
          <w:trHeight w:val="1159" w:hRule="atLeast"/>
          <w:jc w:val="center"/>
        </w:trPr>
        <w:tc>
          <w:tcPr>
            <w:tcW w:w="176" w:type="pct"/>
            <w:vMerge w:val="restart"/>
            <w:tcBorders>
              <w:top w:val="single" w:color="auto" w:sz="4" w:space="0"/>
              <w:left w:val="single" w:color="auto" w:sz="4" w:space="0"/>
              <w:bottom w:val="single" w:color="000000" w:sz="4" w:space="0"/>
              <w:right w:val="single" w:color="auto" w:sz="4" w:space="0"/>
            </w:tcBorders>
            <w:noWrap w:val="0"/>
            <w:vAlign w:val="center"/>
          </w:tcPr>
          <w:p w14:paraId="470963F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6</w:t>
            </w:r>
          </w:p>
        </w:tc>
        <w:tc>
          <w:tcPr>
            <w:tcW w:w="222" w:type="pct"/>
            <w:vMerge w:val="restart"/>
            <w:tcBorders>
              <w:top w:val="single" w:color="auto" w:sz="4" w:space="0"/>
              <w:left w:val="single" w:color="auto" w:sz="4" w:space="0"/>
              <w:bottom w:val="single" w:color="000000" w:sz="4" w:space="0"/>
              <w:right w:val="single" w:color="auto" w:sz="4" w:space="0"/>
            </w:tcBorders>
            <w:noWrap w:val="0"/>
            <w:vAlign w:val="center"/>
          </w:tcPr>
          <w:p w14:paraId="28AE79C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对公共场所的监督检查</w:t>
            </w:r>
          </w:p>
        </w:tc>
        <w:tc>
          <w:tcPr>
            <w:tcW w:w="282" w:type="pct"/>
            <w:vMerge w:val="restart"/>
            <w:tcBorders>
              <w:top w:val="single" w:color="auto" w:sz="4" w:space="0"/>
              <w:left w:val="single" w:color="auto" w:sz="4" w:space="0"/>
              <w:bottom w:val="single" w:color="000000" w:sz="4" w:space="0"/>
              <w:right w:val="single" w:color="auto" w:sz="4" w:space="0"/>
            </w:tcBorders>
            <w:noWrap w:val="0"/>
            <w:vAlign w:val="center"/>
          </w:tcPr>
          <w:p w14:paraId="2F8F7F92">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取得《卫生许可证》的各类公共场所</w:t>
            </w:r>
          </w:p>
        </w:tc>
        <w:tc>
          <w:tcPr>
            <w:tcW w:w="1625" w:type="pct"/>
            <w:vMerge w:val="restart"/>
            <w:tcBorders>
              <w:top w:val="single" w:color="auto" w:sz="4" w:space="0"/>
              <w:left w:val="single" w:color="auto" w:sz="4" w:space="0"/>
              <w:bottom w:val="single" w:color="000000" w:sz="4" w:space="0"/>
              <w:right w:val="single" w:color="auto" w:sz="4" w:space="0"/>
            </w:tcBorders>
            <w:noWrap w:val="0"/>
            <w:vAlign w:val="center"/>
          </w:tcPr>
          <w:p w14:paraId="7207531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《公共场所卫生管理条例》（2024年11月22日国务院令第797号第三次修订）第十条、第十二条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《公共场所卫生管理条例实施细则》（卫生部令第80号）第三条</w:t>
            </w:r>
          </w:p>
        </w:tc>
        <w:tc>
          <w:tcPr>
            <w:tcW w:w="607" w:type="pct"/>
            <w:tcBorders>
              <w:top w:val="single" w:color="auto" w:sz="4" w:space="0"/>
              <w:left w:val="nil"/>
              <w:bottom w:val="single" w:color="auto" w:sz="4" w:space="0"/>
              <w:right w:val="single" w:color="auto" w:sz="4" w:space="0"/>
            </w:tcBorders>
            <w:noWrap w:val="0"/>
            <w:vAlign w:val="center"/>
          </w:tcPr>
          <w:p w14:paraId="65D7B03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新许可或备案的公共场所</w:t>
            </w:r>
          </w:p>
        </w:tc>
        <w:tc>
          <w:tcPr>
            <w:tcW w:w="524" w:type="pct"/>
            <w:tcBorders>
              <w:top w:val="single" w:color="auto" w:sz="4" w:space="0"/>
              <w:left w:val="nil"/>
              <w:bottom w:val="single" w:color="auto" w:sz="4" w:space="0"/>
              <w:right w:val="single" w:color="auto" w:sz="4" w:space="0"/>
            </w:tcBorders>
            <w:noWrap w:val="0"/>
            <w:vAlign w:val="center"/>
          </w:tcPr>
          <w:p w14:paraId="352E505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取得卫生许可证年度内开展检查1次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421AAD2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1395226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000000" w:sz="4" w:space="0"/>
              <w:right w:val="single" w:color="auto" w:sz="4" w:space="0"/>
            </w:tcBorders>
            <w:noWrap w:val="0"/>
            <w:vAlign w:val="center"/>
          </w:tcPr>
          <w:p w14:paraId="261AE54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000000" w:sz="4" w:space="0"/>
              <w:right w:val="single" w:color="auto" w:sz="4" w:space="0"/>
            </w:tcBorders>
            <w:noWrap w:val="0"/>
            <w:vAlign w:val="center"/>
          </w:tcPr>
          <w:p w14:paraId="776BD22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4C17C558">
        <w:tblPrEx>
          <w:tblCellMar>
            <w:top w:w="0" w:type="dxa"/>
            <w:left w:w="108" w:type="dxa"/>
            <w:bottom w:w="0" w:type="dxa"/>
            <w:right w:w="108" w:type="dxa"/>
          </w:tblCellMar>
        </w:tblPrEx>
        <w:trPr>
          <w:trHeight w:val="1017"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43D79FE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5142905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4DC2F8A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590229AF">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A2AC84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公共场所卫生信誉度为A级</w:t>
            </w:r>
          </w:p>
        </w:tc>
        <w:tc>
          <w:tcPr>
            <w:tcW w:w="524" w:type="pct"/>
            <w:tcBorders>
              <w:top w:val="nil"/>
              <w:left w:val="nil"/>
              <w:bottom w:val="single" w:color="auto" w:sz="4" w:space="0"/>
              <w:right w:val="single" w:color="auto" w:sz="4" w:space="0"/>
            </w:tcBorders>
            <w:noWrap w:val="0"/>
            <w:vAlign w:val="center"/>
          </w:tcPr>
          <w:p w14:paraId="1F79835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每两个年度内开展检查1次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DDB023A">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F226F24">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7D5A46B3">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725490C1">
            <w:pPr>
              <w:widowControl/>
              <w:suppressAutoHyphens/>
              <w:spacing w:line="280" w:lineRule="exact"/>
              <w:jc w:val="center"/>
              <w:rPr>
                <w:rFonts w:ascii="方正仿宋_GBK" w:hAnsi="宋体" w:eastAsia="方正仿宋_GBK" w:cs="宋体"/>
                <w:kern w:val="0"/>
                <w:sz w:val="22"/>
              </w:rPr>
            </w:pPr>
          </w:p>
        </w:tc>
      </w:tr>
      <w:tr w14:paraId="6685A1E8">
        <w:tblPrEx>
          <w:tblCellMar>
            <w:top w:w="0" w:type="dxa"/>
            <w:left w:w="108" w:type="dxa"/>
            <w:bottom w:w="0" w:type="dxa"/>
            <w:right w:w="108" w:type="dxa"/>
          </w:tblCellMar>
        </w:tblPrEx>
        <w:trPr>
          <w:trHeight w:val="994"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6E47152B">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32AF08FF">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11845CE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219E159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600A3A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公共场所卫生信誉度为B级</w:t>
            </w:r>
          </w:p>
        </w:tc>
        <w:tc>
          <w:tcPr>
            <w:tcW w:w="524" w:type="pct"/>
            <w:tcBorders>
              <w:top w:val="nil"/>
              <w:left w:val="nil"/>
              <w:bottom w:val="single" w:color="auto" w:sz="4" w:space="0"/>
              <w:right w:val="single" w:color="auto" w:sz="4" w:space="0"/>
            </w:tcBorders>
            <w:noWrap w:val="0"/>
            <w:vAlign w:val="center"/>
          </w:tcPr>
          <w:p w14:paraId="6567725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DB5A7A2">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CD9B474">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18375A35">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550DD6B3">
            <w:pPr>
              <w:widowControl/>
              <w:suppressAutoHyphens/>
              <w:spacing w:line="280" w:lineRule="exact"/>
              <w:jc w:val="center"/>
              <w:rPr>
                <w:rFonts w:ascii="方正仿宋_GBK" w:hAnsi="宋体" w:eastAsia="方正仿宋_GBK" w:cs="宋体"/>
                <w:kern w:val="0"/>
                <w:sz w:val="22"/>
              </w:rPr>
            </w:pPr>
          </w:p>
        </w:tc>
      </w:tr>
      <w:tr w14:paraId="7DA8148B">
        <w:tblPrEx>
          <w:tblCellMar>
            <w:top w:w="0" w:type="dxa"/>
            <w:left w:w="108" w:type="dxa"/>
            <w:bottom w:w="0" w:type="dxa"/>
            <w:right w:w="108" w:type="dxa"/>
          </w:tblCellMar>
        </w:tblPrEx>
        <w:trPr>
          <w:trHeight w:val="2185"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71FBB154">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7E6417E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7B5B423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3F381763">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3C958E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上一年度因违反公共场所卫生管理相关法律规范被投诉举报3次以上或投诉举报经查证属实的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70DC3EE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49942A5">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1A7F94C">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501C35EB">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480D96C7">
            <w:pPr>
              <w:widowControl/>
              <w:suppressAutoHyphens/>
              <w:spacing w:line="280" w:lineRule="exact"/>
              <w:jc w:val="center"/>
              <w:rPr>
                <w:rFonts w:ascii="方正仿宋_GBK" w:hAnsi="宋体" w:eastAsia="方正仿宋_GBK" w:cs="宋体"/>
                <w:kern w:val="0"/>
                <w:sz w:val="22"/>
              </w:rPr>
            </w:pPr>
          </w:p>
        </w:tc>
      </w:tr>
      <w:tr w14:paraId="19119CD8">
        <w:tblPrEx>
          <w:tblCellMar>
            <w:top w:w="0" w:type="dxa"/>
            <w:left w:w="108" w:type="dxa"/>
            <w:bottom w:w="0" w:type="dxa"/>
            <w:right w:w="108" w:type="dxa"/>
          </w:tblCellMar>
        </w:tblPrEx>
        <w:trPr>
          <w:trHeight w:val="904" w:hRule="atLeast"/>
          <w:jc w:val="center"/>
        </w:trPr>
        <w:tc>
          <w:tcPr>
            <w:tcW w:w="176" w:type="pct"/>
            <w:vMerge w:val="continue"/>
            <w:tcBorders>
              <w:top w:val="nil"/>
              <w:left w:val="single" w:color="auto" w:sz="4" w:space="0"/>
              <w:bottom w:val="single" w:color="000000" w:sz="4" w:space="0"/>
              <w:right w:val="single" w:color="auto" w:sz="4" w:space="0"/>
            </w:tcBorders>
            <w:noWrap w:val="0"/>
            <w:vAlign w:val="center"/>
          </w:tcPr>
          <w:p w14:paraId="56FD5946">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000000" w:sz="4" w:space="0"/>
              <w:right w:val="single" w:color="auto" w:sz="4" w:space="0"/>
            </w:tcBorders>
            <w:noWrap w:val="0"/>
            <w:vAlign w:val="center"/>
          </w:tcPr>
          <w:p w14:paraId="42D047A8">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000000" w:sz="4" w:space="0"/>
              <w:right w:val="single" w:color="auto" w:sz="4" w:space="0"/>
            </w:tcBorders>
            <w:noWrap w:val="0"/>
            <w:vAlign w:val="center"/>
          </w:tcPr>
          <w:p w14:paraId="5F0EEF1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000000" w:sz="4" w:space="0"/>
              <w:right w:val="single" w:color="auto" w:sz="4" w:space="0"/>
            </w:tcBorders>
            <w:noWrap w:val="0"/>
            <w:vAlign w:val="center"/>
          </w:tcPr>
          <w:p w14:paraId="45765822">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091866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公共场所卫生信誉度为C级</w:t>
            </w:r>
          </w:p>
        </w:tc>
        <w:tc>
          <w:tcPr>
            <w:tcW w:w="524" w:type="pct"/>
            <w:vMerge w:val="continue"/>
            <w:tcBorders>
              <w:top w:val="nil"/>
              <w:left w:val="single" w:color="auto" w:sz="4" w:space="0"/>
              <w:bottom w:val="single" w:color="000000" w:sz="4" w:space="0"/>
              <w:right w:val="single" w:color="auto" w:sz="4" w:space="0"/>
            </w:tcBorders>
            <w:noWrap w:val="0"/>
            <w:vAlign w:val="center"/>
          </w:tcPr>
          <w:p w14:paraId="7C619CB7">
            <w:pPr>
              <w:widowControl/>
              <w:suppressAutoHyphens/>
              <w:spacing w:line="280" w:lineRule="exact"/>
              <w:rPr>
                <w:rFonts w:ascii="方正仿宋_GBK" w:hAnsi="宋体" w:eastAsia="方正仿宋_GBK" w:cs="宋体"/>
                <w:kern w:val="0"/>
                <w:sz w:val="22"/>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2B38AA9">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BA3F1AF">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000000" w:sz="4" w:space="0"/>
              <w:right w:val="single" w:color="auto" w:sz="4" w:space="0"/>
            </w:tcBorders>
            <w:noWrap w:val="0"/>
            <w:vAlign w:val="center"/>
          </w:tcPr>
          <w:p w14:paraId="0D525ED3">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000000" w:sz="4" w:space="0"/>
              <w:right w:val="single" w:color="auto" w:sz="4" w:space="0"/>
            </w:tcBorders>
            <w:noWrap w:val="0"/>
            <w:vAlign w:val="center"/>
          </w:tcPr>
          <w:p w14:paraId="42CBF36C">
            <w:pPr>
              <w:widowControl/>
              <w:suppressAutoHyphens/>
              <w:spacing w:line="280" w:lineRule="exact"/>
              <w:jc w:val="center"/>
              <w:rPr>
                <w:rFonts w:ascii="方正仿宋_GBK" w:hAnsi="宋体" w:eastAsia="方正仿宋_GBK" w:cs="宋体"/>
                <w:kern w:val="0"/>
                <w:sz w:val="22"/>
              </w:rPr>
            </w:pPr>
          </w:p>
        </w:tc>
      </w:tr>
      <w:tr w14:paraId="258741DB">
        <w:tblPrEx>
          <w:tblCellMar>
            <w:top w:w="0" w:type="dxa"/>
            <w:left w:w="108" w:type="dxa"/>
            <w:bottom w:w="0" w:type="dxa"/>
            <w:right w:w="108" w:type="dxa"/>
          </w:tblCellMar>
        </w:tblPrEx>
        <w:trPr>
          <w:trHeight w:val="216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B7C4A98">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1107430">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CE29068">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811CF1A">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CDA054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上一年度因违反公共场所卫生管理相关法律规范受过行政处罚的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6B5BDFFB">
            <w:pPr>
              <w:widowControl/>
              <w:suppressAutoHyphens/>
              <w:spacing w:line="280" w:lineRule="exact"/>
              <w:rPr>
                <w:rFonts w:ascii="方正仿宋_GBK" w:hAnsi="宋体" w:eastAsia="方正仿宋_GBK" w:cs="宋体"/>
                <w:kern w:val="0"/>
                <w:sz w:val="22"/>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590673B">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6BD202B">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68A79DD">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670A29E">
            <w:pPr>
              <w:widowControl/>
              <w:suppressAutoHyphens/>
              <w:spacing w:line="280" w:lineRule="exact"/>
              <w:jc w:val="center"/>
              <w:rPr>
                <w:rFonts w:ascii="方正仿宋_GBK" w:hAnsi="宋体" w:eastAsia="方正仿宋_GBK" w:cs="宋体"/>
                <w:kern w:val="0"/>
                <w:sz w:val="22"/>
              </w:rPr>
            </w:pPr>
          </w:p>
        </w:tc>
      </w:tr>
    </w:tbl>
    <w:p w14:paraId="2DDDF9FE">
      <w:pPr>
        <w:widowControl/>
        <w:suppressAutoHyphens/>
        <w:spacing w:line="280" w:lineRule="exact"/>
        <w:jc w:val="center"/>
        <w:rPr>
          <w:rFonts w:hint="eastAsia" w:ascii="方正仿宋_GBK" w:hAnsi="宋体" w:eastAsia="方正仿宋_GBK" w:cs="宋体"/>
          <w:kern w:val="0"/>
          <w:szCs w:val="21"/>
        </w:rPr>
        <w:sectPr>
          <w:footerReference r:id="rId13" w:type="default"/>
          <w:footerReference r:id="rId14" w:type="even"/>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224EB0A3">
        <w:tblPrEx>
          <w:tblCellMar>
            <w:top w:w="0" w:type="dxa"/>
            <w:left w:w="108" w:type="dxa"/>
            <w:bottom w:w="0" w:type="dxa"/>
            <w:right w:w="108" w:type="dxa"/>
          </w:tblCellMar>
        </w:tblPrEx>
        <w:trPr>
          <w:trHeight w:val="1248"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418745F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7</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721CD286">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对学校卫生工作的行政检查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018DC28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学校</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634E711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《学校卫生工作条例》（国家教育委员会令第10号、卫生部令第1号）第二十八条</w:t>
            </w:r>
          </w:p>
        </w:tc>
        <w:tc>
          <w:tcPr>
            <w:tcW w:w="607" w:type="pct"/>
            <w:tcBorders>
              <w:top w:val="single" w:color="auto" w:sz="4" w:space="0"/>
              <w:left w:val="nil"/>
              <w:bottom w:val="single" w:color="auto" w:sz="4" w:space="0"/>
              <w:right w:val="single" w:color="auto" w:sz="4" w:space="0"/>
            </w:tcBorders>
            <w:noWrap w:val="0"/>
            <w:vAlign w:val="center"/>
          </w:tcPr>
          <w:p w14:paraId="5B570E4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新设置的学校</w:t>
            </w:r>
          </w:p>
        </w:tc>
        <w:tc>
          <w:tcPr>
            <w:tcW w:w="524" w:type="pct"/>
            <w:tcBorders>
              <w:top w:val="single" w:color="auto" w:sz="4" w:space="0"/>
              <w:left w:val="nil"/>
              <w:bottom w:val="single" w:color="auto" w:sz="4" w:space="0"/>
              <w:right w:val="single" w:color="auto" w:sz="4" w:space="0"/>
            </w:tcBorders>
            <w:noWrap w:val="0"/>
            <w:vAlign w:val="center"/>
          </w:tcPr>
          <w:p w14:paraId="57F70D9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525EC0E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6A2D075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668DC9F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46B0BCD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7F1E9544">
        <w:tblPrEx>
          <w:tblCellMar>
            <w:top w:w="0" w:type="dxa"/>
            <w:left w:w="108" w:type="dxa"/>
            <w:bottom w:w="0" w:type="dxa"/>
            <w:right w:w="108" w:type="dxa"/>
          </w:tblCellMar>
        </w:tblPrEx>
        <w:trPr>
          <w:trHeight w:val="1646"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FA1588B">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600FBA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1321C7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2B2A8E6">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719F70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29B45F5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AA6CDAC">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568F1D0">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D46B403">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B8DD58B">
            <w:pPr>
              <w:widowControl/>
              <w:suppressAutoHyphens/>
              <w:spacing w:line="280" w:lineRule="exact"/>
              <w:jc w:val="center"/>
              <w:rPr>
                <w:rFonts w:ascii="方正仿宋_GBK" w:hAnsi="宋体" w:eastAsia="方正仿宋_GBK" w:cs="宋体"/>
                <w:kern w:val="0"/>
                <w:sz w:val="22"/>
              </w:rPr>
            </w:pPr>
          </w:p>
        </w:tc>
      </w:tr>
      <w:tr w14:paraId="2C901817">
        <w:tblPrEx>
          <w:tblCellMar>
            <w:top w:w="0" w:type="dxa"/>
            <w:left w:w="108" w:type="dxa"/>
            <w:bottom w:w="0" w:type="dxa"/>
            <w:right w:w="108" w:type="dxa"/>
          </w:tblCellMar>
        </w:tblPrEx>
        <w:trPr>
          <w:trHeight w:val="205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5D0417C">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7E13583">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0FEB0E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EF99ED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F40DB2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上一年度因违反学校卫生管理法律规范被投诉举报2次以上或投诉举报经查证属实的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52AADFE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3AB2036">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8DE7746">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3F4FF7D">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03E9F7E">
            <w:pPr>
              <w:widowControl/>
              <w:suppressAutoHyphens/>
              <w:spacing w:line="280" w:lineRule="exact"/>
              <w:jc w:val="center"/>
              <w:rPr>
                <w:rFonts w:ascii="方正仿宋_GBK" w:hAnsi="宋体" w:eastAsia="方正仿宋_GBK" w:cs="宋体"/>
                <w:kern w:val="0"/>
                <w:sz w:val="22"/>
              </w:rPr>
            </w:pPr>
          </w:p>
        </w:tc>
      </w:tr>
      <w:tr w14:paraId="40D5CF18">
        <w:tblPrEx>
          <w:tblCellMar>
            <w:top w:w="0" w:type="dxa"/>
            <w:left w:w="108" w:type="dxa"/>
            <w:bottom w:w="0" w:type="dxa"/>
            <w:right w:w="108" w:type="dxa"/>
          </w:tblCellMar>
        </w:tblPrEx>
        <w:trPr>
          <w:trHeight w:val="158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F1F840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3AE705D">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BD7157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06D708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00072B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上一年度因违反学校卫生管理法律规范受过行政处罚的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6D6E6641">
            <w:pPr>
              <w:widowControl/>
              <w:suppressAutoHyphens/>
              <w:spacing w:line="280" w:lineRule="exact"/>
              <w:rPr>
                <w:rFonts w:ascii="方正仿宋_GBK" w:hAnsi="宋体" w:eastAsia="方正仿宋_GBK" w:cs="宋体"/>
                <w:kern w:val="0"/>
                <w:sz w:val="22"/>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BD1DD1C">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82F7FAE">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1620CC7F">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B703634">
            <w:pPr>
              <w:widowControl/>
              <w:suppressAutoHyphens/>
              <w:spacing w:line="280" w:lineRule="exact"/>
              <w:jc w:val="center"/>
              <w:rPr>
                <w:rFonts w:ascii="方正仿宋_GBK" w:hAnsi="宋体" w:eastAsia="方正仿宋_GBK" w:cs="宋体"/>
                <w:kern w:val="0"/>
                <w:sz w:val="22"/>
              </w:rPr>
            </w:pPr>
          </w:p>
        </w:tc>
      </w:tr>
      <w:tr w14:paraId="63F0DD1F">
        <w:tblPrEx>
          <w:tblCellMar>
            <w:top w:w="0" w:type="dxa"/>
            <w:left w:w="108" w:type="dxa"/>
            <w:bottom w:w="0" w:type="dxa"/>
            <w:right w:w="108" w:type="dxa"/>
          </w:tblCellMar>
        </w:tblPrEx>
        <w:trPr>
          <w:trHeight w:val="1806"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32E2ABD">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8450BA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7A20F1B">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D6886F1">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B3B68C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上一年度发生学校突发公共卫生安全事件的</w:t>
            </w:r>
          </w:p>
        </w:tc>
        <w:tc>
          <w:tcPr>
            <w:tcW w:w="524" w:type="pct"/>
            <w:vMerge w:val="continue"/>
            <w:tcBorders>
              <w:top w:val="nil"/>
              <w:left w:val="single" w:color="auto" w:sz="4" w:space="0"/>
              <w:bottom w:val="single" w:color="auto" w:sz="4" w:space="0"/>
              <w:right w:val="single" w:color="auto" w:sz="4" w:space="0"/>
            </w:tcBorders>
            <w:noWrap w:val="0"/>
            <w:vAlign w:val="center"/>
          </w:tcPr>
          <w:p w14:paraId="4518BBCD">
            <w:pPr>
              <w:widowControl/>
              <w:suppressAutoHyphens/>
              <w:spacing w:line="280" w:lineRule="exact"/>
              <w:rPr>
                <w:rFonts w:ascii="方正仿宋_GBK" w:hAnsi="宋体" w:eastAsia="方正仿宋_GBK" w:cs="宋体"/>
                <w:kern w:val="0"/>
                <w:sz w:val="22"/>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68A8F4B">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815B823">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DC0696C">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707D79B">
            <w:pPr>
              <w:widowControl/>
              <w:suppressAutoHyphens/>
              <w:spacing w:line="280" w:lineRule="exact"/>
              <w:jc w:val="center"/>
              <w:rPr>
                <w:rFonts w:ascii="方正仿宋_GBK" w:hAnsi="宋体" w:eastAsia="方正仿宋_GBK" w:cs="宋体"/>
                <w:kern w:val="0"/>
                <w:sz w:val="22"/>
              </w:rPr>
            </w:pPr>
          </w:p>
        </w:tc>
      </w:tr>
      <w:tr w14:paraId="43AACB5E">
        <w:tblPrEx>
          <w:tblCellMar>
            <w:top w:w="0" w:type="dxa"/>
            <w:left w:w="108" w:type="dxa"/>
            <w:bottom w:w="0" w:type="dxa"/>
            <w:right w:w="108" w:type="dxa"/>
          </w:tblCellMar>
        </w:tblPrEx>
        <w:trPr>
          <w:trHeight w:val="1578"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2DCBFB6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8</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4285E6D0">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对涉及饮用水卫生安全产品的监督检查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55A96837">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涉水产品生产单位</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55313D1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《生活饮用水卫生监督管理办法》（1996年建设部、卫生部令第53号发布，2016年国家住房和城乡建设部、国家卫生计生委令第31号第二次修订）第三条、第十六条</w:t>
            </w:r>
          </w:p>
        </w:tc>
        <w:tc>
          <w:tcPr>
            <w:tcW w:w="607" w:type="pct"/>
            <w:tcBorders>
              <w:top w:val="single" w:color="auto" w:sz="4" w:space="0"/>
              <w:left w:val="nil"/>
              <w:bottom w:val="single" w:color="auto" w:sz="4" w:space="0"/>
              <w:right w:val="single" w:color="auto" w:sz="4" w:space="0"/>
            </w:tcBorders>
            <w:noWrap w:val="0"/>
            <w:vAlign w:val="center"/>
          </w:tcPr>
          <w:p w14:paraId="107A175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新取得卫生许可批件的生产企业</w:t>
            </w:r>
          </w:p>
        </w:tc>
        <w:tc>
          <w:tcPr>
            <w:tcW w:w="524" w:type="pct"/>
            <w:tcBorders>
              <w:top w:val="single" w:color="auto" w:sz="4" w:space="0"/>
              <w:left w:val="nil"/>
              <w:bottom w:val="single" w:color="auto" w:sz="4" w:space="0"/>
              <w:right w:val="single" w:color="auto" w:sz="4" w:space="0"/>
            </w:tcBorders>
            <w:noWrap w:val="0"/>
            <w:vAlign w:val="center"/>
          </w:tcPr>
          <w:p w14:paraId="7828216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新取得卫生许可批件年度内开展检查1次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01BD737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省级卫生健康行政部门每四年对辖区内涉水产品生产企业、在华责任单位开展一次全覆盖检查；每年组织一次对本行政区域内涉水产品生产企业的不定期抽查。</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1F3D214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0116595D">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EA7EBC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59A1016D">
        <w:tblPrEx>
          <w:tblCellMar>
            <w:top w:w="0" w:type="dxa"/>
            <w:left w:w="108" w:type="dxa"/>
            <w:bottom w:w="0" w:type="dxa"/>
            <w:right w:w="108" w:type="dxa"/>
          </w:tblCellMar>
        </w:tblPrEx>
        <w:trPr>
          <w:trHeight w:val="187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30A893B">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A89370B">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F545D1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49CC385">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A039BB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559BD8B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6ABAA3A">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33FB3E1">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D71E528">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A498692">
            <w:pPr>
              <w:widowControl/>
              <w:suppressAutoHyphens/>
              <w:spacing w:line="280" w:lineRule="exact"/>
              <w:jc w:val="center"/>
              <w:rPr>
                <w:rFonts w:ascii="方正仿宋_GBK" w:hAnsi="宋体" w:eastAsia="方正仿宋_GBK" w:cs="宋体"/>
                <w:kern w:val="0"/>
                <w:sz w:val="22"/>
              </w:rPr>
            </w:pPr>
          </w:p>
        </w:tc>
      </w:tr>
      <w:tr w14:paraId="485A7A52">
        <w:tblPrEx>
          <w:tblCellMar>
            <w:top w:w="0" w:type="dxa"/>
            <w:left w:w="108" w:type="dxa"/>
            <w:bottom w:w="0" w:type="dxa"/>
            <w:right w:w="108" w:type="dxa"/>
          </w:tblCellMar>
        </w:tblPrEx>
        <w:trPr>
          <w:trHeight w:val="2384"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62004B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EE6AC1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88D0E1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F1C62E1">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5DD109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上一年度因违反涉水产品相关法律规范被投诉举报3次以上或投诉举报经查证属实的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5B6EFAB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2274BEE">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69B2545">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C562731">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D5D10C1">
            <w:pPr>
              <w:widowControl/>
              <w:suppressAutoHyphens/>
              <w:spacing w:line="280" w:lineRule="exact"/>
              <w:jc w:val="center"/>
              <w:rPr>
                <w:rFonts w:ascii="方正仿宋_GBK" w:hAnsi="宋体" w:eastAsia="方正仿宋_GBK" w:cs="宋体"/>
                <w:kern w:val="0"/>
                <w:sz w:val="22"/>
              </w:rPr>
            </w:pPr>
          </w:p>
        </w:tc>
      </w:tr>
      <w:tr w14:paraId="37B55304">
        <w:tblPrEx>
          <w:tblCellMar>
            <w:top w:w="0" w:type="dxa"/>
            <w:left w:w="108" w:type="dxa"/>
            <w:bottom w:w="0" w:type="dxa"/>
            <w:right w:w="108" w:type="dxa"/>
          </w:tblCellMar>
        </w:tblPrEx>
        <w:trPr>
          <w:trHeight w:val="235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F7CCBC3">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4BBEB9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4BA53E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400B263">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56FCD3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上一年度因违反涉水产品相关法律规范受过行政处罚的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616887E8">
            <w:pPr>
              <w:widowControl/>
              <w:suppressAutoHyphens/>
              <w:spacing w:line="280" w:lineRule="exact"/>
              <w:rPr>
                <w:rFonts w:ascii="方正仿宋_GBK" w:hAnsi="宋体" w:eastAsia="方正仿宋_GBK" w:cs="宋体"/>
                <w:kern w:val="0"/>
                <w:sz w:val="22"/>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21938E5">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AB7C2C8">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9590F9B">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A8A1AAE">
            <w:pPr>
              <w:widowControl/>
              <w:suppressAutoHyphens/>
              <w:spacing w:line="280" w:lineRule="exact"/>
              <w:jc w:val="center"/>
              <w:rPr>
                <w:rFonts w:ascii="方正仿宋_GBK" w:hAnsi="宋体" w:eastAsia="方正仿宋_GBK" w:cs="宋体"/>
                <w:kern w:val="0"/>
                <w:sz w:val="22"/>
              </w:rPr>
            </w:pPr>
          </w:p>
        </w:tc>
      </w:tr>
    </w:tbl>
    <w:p w14:paraId="3817515A">
      <w:pPr>
        <w:widowControl/>
        <w:suppressAutoHyphens/>
        <w:spacing w:line="280" w:lineRule="exact"/>
        <w:jc w:val="center"/>
        <w:rPr>
          <w:rFonts w:hint="eastAsia" w:ascii="方正仿宋_GBK" w:hAnsi="宋体" w:eastAsia="方正仿宋_GBK" w:cs="宋体"/>
          <w:kern w:val="0"/>
          <w:szCs w:val="21"/>
        </w:rPr>
        <w:sectPr>
          <w:footerReference r:id="rId15" w:type="default"/>
          <w:footerReference r:id="rId16" w:type="even"/>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7735C36F">
        <w:tblPrEx>
          <w:tblCellMar>
            <w:top w:w="0" w:type="dxa"/>
            <w:left w:w="108" w:type="dxa"/>
            <w:bottom w:w="0" w:type="dxa"/>
            <w:right w:w="108" w:type="dxa"/>
          </w:tblCellMar>
        </w:tblPrEx>
        <w:trPr>
          <w:trHeight w:val="969"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33983FC9">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9</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19AD45D2">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对生活饮用水卫生的监督检查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75BABF0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生活饮用水供水单位</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62D24B9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《生活饮用水卫生监督管理办法》（1996年建设部、卫生部令第53号发布，2016年国家住房和城乡建设部、国家卫生计生委令第31号第二次修订）第三条、第十六条</w:t>
            </w:r>
          </w:p>
        </w:tc>
        <w:tc>
          <w:tcPr>
            <w:tcW w:w="607" w:type="pct"/>
            <w:tcBorders>
              <w:top w:val="single" w:color="auto" w:sz="4" w:space="0"/>
              <w:left w:val="nil"/>
              <w:bottom w:val="single" w:color="auto" w:sz="4" w:space="0"/>
              <w:right w:val="single" w:color="auto" w:sz="4" w:space="0"/>
            </w:tcBorders>
            <w:noWrap w:val="0"/>
            <w:vAlign w:val="center"/>
          </w:tcPr>
          <w:p w14:paraId="60FD3FF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新许可的单位</w:t>
            </w:r>
          </w:p>
        </w:tc>
        <w:tc>
          <w:tcPr>
            <w:tcW w:w="524" w:type="pct"/>
            <w:tcBorders>
              <w:top w:val="single" w:color="auto" w:sz="4" w:space="0"/>
              <w:left w:val="nil"/>
              <w:bottom w:val="single" w:color="auto" w:sz="4" w:space="0"/>
              <w:right w:val="single" w:color="auto" w:sz="4" w:space="0"/>
            </w:tcBorders>
            <w:noWrap w:val="0"/>
            <w:vAlign w:val="center"/>
          </w:tcPr>
          <w:p w14:paraId="68B2E35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许可年度内开展检查1次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5902CD3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7DF90CB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0BD9C04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BEED22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1A4C200A">
        <w:tblPrEx>
          <w:tblCellMar>
            <w:top w:w="0" w:type="dxa"/>
            <w:left w:w="108" w:type="dxa"/>
            <w:bottom w:w="0" w:type="dxa"/>
            <w:right w:w="108" w:type="dxa"/>
          </w:tblCellMar>
        </w:tblPrEx>
        <w:trPr>
          <w:trHeight w:val="1444"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56F6C7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BF3AF50">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86D72BD">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B8B4783">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47A1FF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2D14EB4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846824F">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83013FA">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F97C03B">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074D7CE">
            <w:pPr>
              <w:widowControl/>
              <w:suppressAutoHyphens/>
              <w:spacing w:line="280" w:lineRule="exact"/>
              <w:jc w:val="center"/>
              <w:rPr>
                <w:rFonts w:ascii="方正仿宋_GBK" w:hAnsi="宋体" w:eastAsia="方正仿宋_GBK" w:cs="宋体"/>
                <w:kern w:val="0"/>
                <w:sz w:val="22"/>
              </w:rPr>
            </w:pPr>
          </w:p>
        </w:tc>
      </w:tr>
      <w:tr w14:paraId="77455AF3">
        <w:tblPrEx>
          <w:tblCellMar>
            <w:top w:w="0" w:type="dxa"/>
            <w:left w:w="108" w:type="dxa"/>
            <w:bottom w:w="0" w:type="dxa"/>
            <w:right w:w="108" w:type="dxa"/>
          </w:tblCellMar>
        </w:tblPrEx>
        <w:trPr>
          <w:trHeight w:val="274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534469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35775D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6C0B19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99EB5E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14185D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上一年度因违反供水单位卫生管理法律规范或供水水质未达到国家卫生标准被投诉举报3次以上或投诉举报经查证属实的</w:t>
            </w:r>
          </w:p>
        </w:tc>
        <w:tc>
          <w:tcPr>
            <w:tcW w:w="524" w:type="pct"/>
            <w:tcBorders>
              <w:top w:val="nil"/>
              <w:left w:val="nil"/>
              <w:bottom w:val="single" w:color="auto" w:sz="4" w:space="0"/>
              <w:right w:val="single" w:color="auto" w:sz="4" w:space="0"/>
            </w:tcBorders>
            <w:noWrap w:val="0"/>
            <w:vAlign w:val="center"/>
          </w:tcPr>
          <w:p w14:paraId="37189AE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4C8BD0C">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F8E9BB1">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85D6C63">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D5B4874">
            <w:pPr>
              <w:widowControl/>
              <w:suppressAutoHyphens/>
              <w:spacing w:line="280" w:lineRule="exact"/>
              <w:jc w:val="center"/>
              <w:rPr>
                <w:rFonts w:ascii="方正仿宋_GBK" w:hAnsi="宋体" w:eastAsia="方正仿宋_GBK" w:cs="宋体"/>
                <w:kern w:val="0"/>
                <w:sz w:val="22"/>
              </w:rPr>
            </w:pPr>
          </w:p>
        </w:tc>
      </w:tr>
      <w:tr w14:paraId="559CDBE8">
        <w:tblPrEx>
          <w:tblCellMar>
            <w:top w:w="0" w:type="dxa"/>
            <w:left w:w="108" w:type="dxa"/>
            <w:bottom w:w="0" w:type="dxa"/>
            <w:right w:w="108" w:type="dxa"/>
          </w:tblCellMar>
        </w:tblPrEx>
        <w:trPr>
          <w:trHeight w:val="208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4310E07">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A126AAB">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FDF9D2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2693BE2">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6B5487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上一年度因违反供水单位卫生管理法律规范或供水水质未达到国家卫生标准受过行政处罚的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79CDD84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04B13B9">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2B80230">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4A28324">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9484F8F">
            <w:pPr>
              <w:widowControl/>
              <w:suppressAutoHyphens/>
              <w:spacing w:line="280" w:lineRule="exact"/>
              <w:jc w:val="center"/>
              <w:rPr>
                <w:rFonts w:ascii="方正仿宋_GBK" w:hAnsi="宋体" w:eastAsia="方正仿宋_GBK" w:cs="宋体"/>
                <w:kern w:val="0"/>
                <w:sz w:val="22"/>
              </w:rPr>
            </w:pPr>
          </w:p>
        </w:tc>
      </w:tr>
      <w:tr w14:paraId="55354461">
        <w:tblPrEx>
          <w:tblCellMar>
            <w:top w:w="0" w:type="dxa"/>
            <w:left w:w="108" w:type="dxa"/>
            <w:bottom w:w="0" w:type="dxa"/>
            <w:right w:w="108" w:type="dxa"/>
          </w:tblCellMar>
        </w:tblPrEx>
        <w:trPr>
          <w:trHeight w:val="107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1AEB3F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9BAE376">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FABC981">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CDF0B3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21A3E4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上一年度发生饮用水污染事故的</w:t>
            </w:r>
          </w:p>
        </w:tc>
        <w:tc>
          <w:tcPr>
            <w:tcW w:w="524" w:type="pct"/>
            <w:vMerge w:val="continue"/>
            <w:tcBorders>
              <w:top w:val="nil"/>
              <w:left w:val="single" w:color="auto" w:sz="4" w:space="0"/>
              <w:bottom w:val="single" w:color="auto" w:sz="4" w:space="0"/>
              <w:right w:val="single" w:color="auto" w:sz="4" w:space="0"/>
            </w:tcBorders>
            <w:noWrap w:val="0"/>
            <w:vAlign w:val="center"/>
          </w:tcPr>
          <w:p w14:paraId="3BD59554">
            <w:pPr>
              <w:widowControl/>
              <w:suppressAutoHyphens/>
              <w:spacing w:line="280" w:lineRule="exact"/>
              <w:rPr>
                <w:rFonts w:ascii="方正仿宋_GBK" w:hAnsi="宋体" w:eastAsia="方正仿宋_GBK" w:cs="宋体"/>
                <w:kern w:val="0"/>
                <w:sz w:val="22"/>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96D553E">
            <w:pPr>
              <w:widowControl/>
              <w:suppressAutoHyphens/>
              <w:spacing w:line="280" w:lineRule="exact"/>
              <w:rPr>
                <w:rFonts w:ascii="方正仿宋_GBK" w:hAnsi="宋体" w:eastAsia="方正仿宋_GBK" w:cs="宋体"/>
                <w:kern w:val="0"/>
                <w:sz w:val="22"/>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4EA6D31">
            <w:pPr>
              <w:widowControl/>
              <w:suppressAutoHyphens/>
              <w:spacing w:line="280" w:lineRule="exact"/>
              <w:rPr>
                <w:rFonts w:ascii="方正仿宋_GBK" w:hAnsi="宋体" w:eastAsia="方正仿宋_GBK" w:cs="宋体"/>
                <w:kern w:val="0"/>
                <w:sz w:val="22"/>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74A8A82">
            <w:pPr>
              <w:widowControl/>
              <w:suppressAutoHyphens/>
              <w:spacing w:line="280" w:lineRule="exact"/>
              <w:jc w:val="center"/>
              <w:rPr>
                <w:rFonts w:ascii="方正仿宋_GBK" w:hAnsi="宋体" w:eastAsia="方正仿宋_GBK" w:cs="宋体"/>
                <w:kern w:val="0"/>
                <w:sz w:val="22"/>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31AFCFE">
            <w:pPr>
              <w:widowControl/>
              <w:suppressAutoHyphens/>
              <w:spacing w:line="280" w:lineRule="exact"/>
              <w:jc w:val="center"/>
              <w:rPr>
                <w:rFonts w:ascii="方正仿宋_GBK" w:hAnsi="宋体" w:eastAsia="方正仿宋_GBK" w:cs="宋体"/>
                <w:kern w:val="0"/>
                <w:sz w:val="22"/>
              </w:rPr>
            </w:pPr>
          </w:p>
        </w:tc>
      </w:tr>
      <w:tr w14:paraId="7474AE2D">
        <w:tblPrEx>
          <w:tblCellMar>
            <w:top w:w="0" w:type="dxa"/>
            <w:left w:w="108" w:type="dxa"/>
            <w:bottom w:w="0" w:type="dxa"/>
            <w:right w:w="108" w:type="dxa"/>
          </w:tblCellMar>
        </w:tblPrEx>
        <w:trPr>
          <w:trHeight w:val="980"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161F0DA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10</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6DE4416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对用人单位落实职业病防治主体责任的监督检查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2133EEB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存在或产生职业病危害的用人单位</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579374F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《中华人民共和国职业病防治法》第九条、第六十二条、第八十七条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《工作场所职业卫生管理规定》（国家卫生健康委员会第5号）第五条、第三十八条</w:t>
            </w:r>
          </w:p>
        </w:tc>
        <w:tc>
          <w:tcPr>
            <w:tcW w:w="607" w:type="pct"/>
            <w:tcBorders>
              <w:top w:val="single" w:color="auto" w:sz="4" w:space="0"/>
              <w:left w:val="nil"/>
              <w:bottom w:val="single" w:color="auto" w:sz="4" w:space="0"/>
              <w:right w:val="single" w:color="auto" w:sz="4" w:space="0"/>
            </w:tcBorders>
            <w:noWrap w:val="0"/>
            <w:vAlign w:val="center"/>
          </w:tcPr>
          <w:p w14:paraId="3637C2E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职业病危害综合风险类别甲类的</w:t>
            </w:r>
          </w:p>
        </w:tc>
        <w:tc>
          <w:tcPr>
            <w:tcW w:w="524" w:type="pct"/>
            <w:tcBorders>
              <w:top w:val="single" w:color="auto" w:sz="4" w:space="0"/>
              <w:left w:val="nil"/>
              <w:bottom w:val="single" w:color="auto" w:sz="4" w:space="0"/>
              <w:right w:val="single" w:color="auto" w:sz="4" w:space="0"/>
            </w:tcBorders>
            <w:noWrap w:val="0"/>
            <w:vAlign w:val="center"/>
          </w:tcPr>
          <w:p w14:paraId="29D45E2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每三个年度内开展检查1次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5DCC731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因投诉、举报、上级交办、有关部门移送等原因对具体检查对象的行政检查；因行业管理或上级安排开展的专项工作；因大型活动保障开展的行政检查等不受此频次限制。</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 xml:space="preserve"> </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34C35DB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12D7C335">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3C54964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3474A570">
        <w:tblPrEx>
          <w:tblCellMar>
            <w:top w:w="0" w:type="dxa"/>
            <w:left w:w="108" w:type="dxa"/>
            <w:bottom w:w="0" w:type="dxa"/>
            <w:right w:w="108" w:type="dxa"/>
          </w:tblCellMar>
        </w:tblPrEx>
        <w:trPr>
          <w:trHeight w:val="801"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B6A448C">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0F98748">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3CBF55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5819F4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097A78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上一年度未发现违法行为的</w:t>
            </w:r>
          </w:p>
        </w:tc>
        <w:tc>
          <w:tcPr>
            <w:tcW w:w="524" w:type="pct"/>
            <w:vMerge w:val="restart"/>
            <w:tcBorders>
              <w:top w:val="nil"/>
              <w:left w:val="single" w:color="auto" w:sz="4" w:space="0"/>
              <w:bottom w:val="single" w:color="auto" w:sz="4" w:space="0"/>
              <w:right w:val="single" w:color="auto" w:sz="4" w:space="0"/>
            </w:tcBorders>
            <w:noWrap w:val="0"/>
            <w:vAlign w:val="center"/>
          </w:tcPr>
          <w:p w14:paraId="08BB86C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8E18A95">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5ED4D00">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54D6C7A">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DCD8055">
            <w:pPr>
              <w:widowControl/>
              <w:suppressAutoHyphens/>
              <w:spacing w:line="280" w:lineRule="exact"/>
              <w:jc w:val="center"/>
              <w:rPr>
                <w:rFonts w:ascii="方正仿宋_GBK" w:hAnsi="宋体" w:eastAsia="方正仿宋_GBK" w:cs="宋体"/>
                <w:kern w:val="0"/>
                <w:szCs w:val="21"/>
              </w:rPr>
            </w:pPr>
          </w:p>
        </w:tc>
      </w:tr>
      <w:tr w14:paraId="52A432E1">
        <w:tblPrEx>
          <w:tblCellMar>
            <w:top w:w="0" w:type="dxa"/>
            <w:left w:w="108" w:type="dxa"/>
            <w:bottom w:w="0" w:type="dxa"/>
            <w:right w:w="108" w:type="dxa"/>
          </w:tblCellMar>
        </w:tblPrEx>
        <w:trPr>
          <w:trHeight w:val="99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4BF0347">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F35498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E77F6F0">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59496A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FB3BCE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职业病危害综合风险类别乙类的</w:t>
            </w:r>
          </w:p>
        </w:tc>
        <w:tc>
          <w:tcPr>
            <w:tcW w:w="524" w:type="pct"/>
            <w:vMerge w:val="continue"/>
            <w:tcBorders>
              <w:top w:val="nil"/>
              <w:left w:val="single" w:color="auto" w:sz="4" w:space="0"/>
              <w:bottom w:val="single" w:color="auto" w:sz="4" w:space="0"/>
              <w:right w:val="single" w:color="auto" w:sz="4" w:space="0"/>
            </w:tcBorders>
            <w:noWrap w:val="0"/>
            <w:vAlign w:val="center"/>
          </w:tcPr>
          <w:p w14:paraId="700E38E5">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46AD9EB">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6DB76FE">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1B34462">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9DD6D18">
            <w:pPr>
              <w:widowControl/>
              <w:suppressAutoHyphens/>
              <w:spacing w:line="280" w:lineRule="exact"/>
              <w:jc w:val="center"/>
              <w:rPr>
                <w:rFonts w:ascii="方正仿宋_GBK" w:hAnsi="宋体" w:eastAsia="方正仿宋_GBK" w:cs="宋体"/>
                <w:kern w:val="0"/>
                <w:szCs w:val="21"/>
              </w:rPr>
            </w:pPr>
          </w:p>
        </w:tc>
      </w:tr>
      <w:tr w14:paraId="53DC4C72">
        <w:tblPrEx>
          <w:tblCellMar>
            <w:top w:w="0" w:type="dxa"/>
            <w:left w:w="108" w:type="dxa"/>
            <w:bottom w:w="0" w:type="dxa"/>
            <w:right w:w="108" w:type="dxa"/>
          </w:tblCellMar>
        </w:tblPrEx>
        <w:trPr>
          <w:trHeight w:val="76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7130FE8">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48896E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264EB91">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9E8A5A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A34842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职业病危害综合风险类别丙类的</w:t>
            </w:r>
          </w:p>
        </w:tc>
        <w:tc>
          <w:tcPr>
            <w:tcW w:w="524" w:type="pct"/>
            <w:vMerge w:val="restart"/>
            <w:tcBorders>
              <w:top w:val="nil"/>
              <w:left w:val="single" w:color="auto" w:sz="4" w:space="0"/>
              <w:bottom w:val="single" w:color="auto" w:sz="4" w:space="0"/>
              <w:right w:val="single" w:color="auto" w:sz="4" w:space="0"/>
            </w:tcBorders>
            <w:noWrap w:val="0"/>
            <w:vAlign w:val="center"/>
          </w:tcPr>
          <w:p w14:paraId="71556D6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6A90F0B">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8D8A6F3">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7859E9D">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CC20041">
            <w:pPr>
              <w:widowControl/>
              <w:suppressAutoHyphens/>
              <w:spacing w:line="280" w:lineRule="exact"/>
              <w:jc w:val="center"/>
              <w:rPr>
                <w:rFonts w:ascii="方正仿宋_GBK" w:hAnsi="宋体" w:eastAsia="方正仿宋_GBK" w:cs="宋体"/>
                <w:kern w:val="0"/>
                <w:szCs w:val="21"/>
              </w:rPr>
            </w:pPr>
          </w:p>
        </w:tc>
      </w:tr>
      <w:tr w14:paraId="16959FC5">
        <w:tblPrEx>
          <w:tblCellMar>
            <w:top w:w="0" w:type="dxa"/>
            <w:left w:w="108" w:type="dxa"/>
            <w:bottom w:w="0" w:type="dxa"/>
            <w:right w:w="108" w:type="dxa"/>
          </w:tblCellMar>
        </w:tblPrEx>
        <w:trPr>
          <w:trHeight w:val="181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F3A3C5C">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480C3CE">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8A6439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81C83D8">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29151F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上一年度因违反职业卫生相关法律规范被投诉举报2次以上或投诉举报经查证属实的</w:t>
            </w:r>
          </w:p>
        </w:tc>
        <w:tc>
          <w:tcPr>
            <w:tcW w:w="524" w:type="pct"/>
            <w:vMerge w:val="continue"/>
            <w:tcBorders>
              <w:top w:val="nil"/>
              <w:left w:val="single" w:color="auto" w:sz="4" w:space="0"/>
              <w:bottom w:val="single" w:color="auto" w:sz="4" w:space="0"/>
              <w:right w:val="single" w:color="auto" w:sz="4" w:space="0"/>
            </w:tcBorders>
            <w:noWrap w:val="0"/>
            <w:vAlign w:val="center"/>
          </w:tcPr>
          <w:p w14:paraId="061432B6">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2EE6915">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4F02745">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15EE84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C5B9240">
            <w:pPr>
              <w:widowControl/>
              <w:suppressAutoHyphens/>
              <w:spacing w:line="280" w:lineRule="exact"/>
              <w:jc w:val="center"/>
              <w:rPr>
                <w:rFonts w:ascii="方正仿宋_GBK" w:hAnsi="宋体" w:eastAsia="方正仿宋_GBK" w:cs="宋体"/>
                <w:kern w:val="0"/>
                <w:szCs w:val="21"/>
              </w:rPr>
            </w:pPr>
          </w:p>
        </w:tc>
      </w:tr>
      <w:tr w14:paraId="3F62BED9">
        <w:tblPrEx>
          <w:tblCellMar>
            <w:top w:w="0" w:type="dxa"/>
            <w:left w:w="108" w:type="dxa"/>
            <w:bottom w:w="0" w:type="dxa"/>
            <w:right w:w="108" w:type="dxa"/>
          </w:tblCellMar>
        </w:tblPrEx>
        <w:trPr>
          <w:trHeight w:val="135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FCA589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0DB96E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C510842">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935503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C74095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上一年度因违反职业卫生相关法律规范受到过行政处罚的</w:t>
            </w:r>
          </w:p>
        </w:tc>
        <w:tc>
          <w:tcPr>
            <w:tcW w:w="524" w:type="pct"/>
            <w:vMerge w:val="restart"/>
            <w:tcBorders>
              <w:top w:val="nil"/>
              <w:left w:val="single" w:color="auto" w:sz="4" w:space="0"/>
              <w:bottom w:val="single" w:color="auto" w:sz="4" w:space="0"/>
              <w:right w:val="single" w:color="auto" w:sz="4" w:space="0"/>
            </w:tcBorders>
            <w:noWrap w:val="0"/>
            <w:vAlign w:val="center"/>
          </w:tcPr>
          <w:p w14:paraId="6F55B52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E49D568">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59804FA">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7041C20">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A4B3C0B">
            <w:pPr>
              <w:widowControl/>
              <w:suppressAutoHyphens/>
              <w:spacing w:line="280" w:lineRule="exact"/>
              <w:jc w:val="center"/>
              <w:rPr>
                <w:rFonts w:ascii="方正仿宋_GBK" w:hAnsi="宋体" w:eastAsia="方正仿宋_GBK" w:cs="宋体"/>
                <w:kern w:val="0"/>
                <w:szCs w:val="21"/>
              </w:rPr>
            </w:pPr>
          </w:p>
        </w:tc>
      </w:tr>
      <w:tr w14:paraId="0978DC75">
        <w:tblPrEx>
          <w:tblCellMar>
            <w:top w:w="0" w:type="dxa"/>
            <w:left w:w="108" w:type="dxa"/>
            <w:bottom w:w="0" w:type="dxa"/>
            <w:right w:w="108" w:type="dxa"/>
          </w:tblCellMar>
        </w:tblPrEx>
        <w:trPr>
          <w:trHeight w:val="142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ED13A95">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0592BB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919120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22B7E2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D2A5D8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上一年度发生职业病危害事故或发生职业病的</w:t>
            </w:r>
          </w:p>
        </w:tc>
        <w:tc>
          <w:tcPr>
            <w:tcW w:w="524" w:type="pct"/>
            <w:vMerge w:val="continue"/>
            <w:tcBorders>
              <w:top w:val="nil"/>
              <w:left w:val="single" w:color="auto" w:sz="4" w:space="0"/>
              <w:bottom w:val="single" w:color="auto" w:sz="4" w:space="0"/>
              <w:right w:val="single" w:color="auto" w:sz="4" w:space="0"/>
            </w:tcBorders>
            <w:noWrap w:val="0"/>
            <w:vAlign w:val="center"/>
          </w:tcPr>
          <w:p w14:paraId="1567BFE1">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27A245B">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F222737">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1D8255D">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0BACE09">
            <w:pPr>
              <w:widowControl/>
              <w:suppressAutoHyphens/>
              <w:spacing w:line="280" w:lineRule="exact"/>
              <w:jc w:val="center"/>
              <w:rPr>
                <w:rFonts w:ascii="方正仿宋_GBK" w:hAnsi="宋体" w:eastAsia="方正仿宋_GBK" w:cs="宋体"/>
                <w:kern w:val="0"/>
                <w:szCs w:val="21"/>
              </w:rPr>
            </w:pPr>
          </w:p>
        </w:tc>
      </w:tr>
    </w:tbl>
    <w:p w14:paraId="5CB6613A">
      <w:pPr>
        <w:widowControl/>
        <w:suppressAutoHyphens/>
        <w:spacing w:line="280" w:lineRule="exact"/>
        <w:jc w:val="center"/>
        <w:rPr>
          <w:rFonts w:hint="eastAsia" w:ascii="方正仿宋_GBK" w:hAnsi="宋体" w:eastAsia="方正仿宋_GBK" w:cs="宋体"/>
          <w:kern w:val="0"/>
          <w:szCs w:val="21"/>
        </w:rPr>
        <w:sectPr>
          <w:footerReference r:id="rId17" w:type="default"/>
          <w:footerReference r:id="rId18" w:type="even"/>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35E3D47E">
        <w:tblPrEx>
          <w:tblCellMar>
            <w:top w:w="0" w:type="dxa"/>
            <w:left w:w="108" w:type="dxa"/>
            <w:bottom w:w="0" w:type="dxa"/>
            <w:right w:w="108" w:type="dxa"/>
          </w:tblCellMar>
        </w:tblPrEx>
        <w:trPr>
          <w:trHeight w:val="1498"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2177459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11</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D91C079">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对职业卫生技术服务机构依法执业的监督检查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5DA1FBE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职业卫生技术服务机构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38A3C3D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《中华人民共和国职业病防治法》第二十七条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《职业卫生技术服务机构管理办法》（国家卫生健康委员会令第11号）第七条、第三十四条</w:t>
            </w:r>
          </w:p>
        </w:tc>
        <w:tc>
          <w:tcPr>
            <w:tcW w:w="607" w:type="pct"/>
            <w:tcBorders>
              <w:top w:val="single" w:color="auto" w:sz="4" w:space="0"/>
              <w:left w:val="nil"/>
              <w:bottom w:val="single" w:color="auto" w:sz="4" w:space="0"/>
              <w:right w:val="single" w:color="auto" w:sz="4" w:space="0"/>
            </w:tcBorders>
            <w:noWrap w:val="0"/>
            <w:vAlign w:val="center"/>
          </w:tcPr>
          <w:p w14:paraId="105E8DA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新设置的职业卫生技术服务机构</w:t>
            </w:r>
          </w:p>
        </w:tc>
        <w:tc>
          <w:tcPr>
            <w:tcW w:w="524" w:type="pct"/>
            <w:tcBorders>
              <w:top w:val="single" w:color="auto" w:sz="4" w:space="0"/>
              <w:left w:val="nil"/>
              <w:bottom w:val="single" w:color="auto" w:sz="4" w:space="0"/>
              <w:right w:val="single" w:color="auto" w:sz="4" w:space="0"/>
            </w:tcBorders>
            <w:noWrap w:val="0"/>
            <w:vAlign w:val="center"/>
          </w:tcPr>
          <w:p w14:paraId="190527F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62C432B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因投诉、举报、上级交办、有关部门移送等原因对具体检查对象的行政检查；因行业管理或上级安排开展的专项工作，在对用人单位职业病防治监督检查过程中需要进行延伸检查时不受此频次限制。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0949284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7EC6C40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4DB466D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0AB0600A">
        <w:tblPrEx>
          <w:tblCellMar>
            <w:top w:w="0" w:type="dxa"/>
            <w:left w:w="108" w:type="dxa"/>
            <w:bottom w:w="0" w:type="dxa"/>
            <w:right w:w="108" w:type="dxa"/>
          </w:tblCellMar>
        </w:tblPrEx>
        <w:trPr>
          <w:trHeight w:val="161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A584F54">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D6D2AA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310BF31">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0C80EC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B371CE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4C93F86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1C28E21">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2DC9F4B">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55B8212">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341451D">
            <w:pPr>
              <w:widowControl/>
              <w:suppressAutoHyphens/>
              <w:spacing w:line="280" w:lineRule="exact"/>
              <w:jc w:val="center"/>
              <w:rPr>
                <w:rFonts w:ascii="方正仿宋_GBK" w:hAnsi="宋体" w:eastAsia="方正仿宋_GBK" w:cs="宋体"/>
                <w:kern w:val="0"/>
                <w:szCs w:val="21"/>
              </w:rPr>
            </w:pPr>
          </w:p>
        </w:tc>
      </w:tr>
      <w:tr w14:paraId="58D875AD">
        <w:tblPrEx>
          <w:tblCellMar>
            <w:top w:w="0" w:type="dxa"/>
            <w:left w:w="108" w:type="dxa"/>
            <w:bottom w:w="0" w:type="dxa"/>
            <w:right w:w="108" w:type="dxa"/>
          </w:tblCellMar>
        </w:tblPrEx>
        <w:trPr>
          <w:trHeight w:val="178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E5ECA0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6912CA8">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575923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90218D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A592DE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上一年度违反职业卫生技术服务法律规范受过行政处罚的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759D856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年度内开展监督检查1-2次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4750932">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454CC21">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0C0A4B6">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7AF90C5">
            <w:pPr>
              <w:widowControl/>
              <w:suppressAutoHyphens/>
              <w:spacing w:line="280" w:lineRule="exact"/>
              <w:jc w:val="center"/>
              <w:rPr>
                <w:rFonts w:ascii="方正仿宋_GBK" w:hAnsi="宋体" w:eastAsia="方正仿宋_GBK" w:cs="宋体"/>
                <w:kern w:val="0"/>
                <w:szCs w:val="21"/>
              </w:rPr>
            </w:pPr>
          </w:p>
        </w:tc>
      </w:tr>
      <w:tr w14:paraId="746CE3A0">
        <w:tblPrEx>
          <w:tblCellMar>
            <w:top w:w="0" w:type="dxa"/>
            <w:left w:w="108" w:type="dxa"/>
            <w:bottom w:w="0" w:type="dxa"/>
            <w:right w:w="108" w:type="dxa"/>
          </w:tblCellMar>
        </w:tblPrEx>
        <w:trPr>
          <w:trHeight w:val="334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4AE0B95">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3697FF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05C21C8">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B5B175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D98DEF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上一年度因违反职业卫生技术服务相关法律规范被投诉举报2次以上或投诉举报经查证属实的</w:t>
            </w:r>
          </w:p>
        </w:tc>
        <w:tc>
          <w:tcPr>
            <w:tcW w:w="524" w:type="pct"/>
            <w:vMerge w:val="continue"/>
            <w:tcBorders>
              <w:top w:val="nil"/>
              <w:left w:val="single" w:color="auto" w:sz="4" w:space="0"/>
              <w:bottom w:val="single" w:color="auto" w:sz="4" w:space="0"/>
              <w:right w:val="single" w:color="auto" w:sz="4" w:space="0"/>
            </w:tcBorders>
            <w:noWrap w:val="0"/>
            <w:vAlign w:val="center"/>
          </w:tcPr>
          <w:p w14:paraId="7F630CE8">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F5C0597">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C3C909F">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4F5BFF6">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51075A7">
            <w:pPr>
              <w:widowControl/>
              <w:suppressAutoHyphens/>
              <w:spacing w:line="280" w:lineRule="exact"/>
              <w:jc w:val="center"/>
              <w:rPr>
                <w:rFonts w:ascii="方正仿宋_GBK" w:hAnsi="宋体" w:eastAsia="方正仿宋_GBK" w:cs="宋体"/>
                <w:kern w:val="0"/>
                <w:szCs w:val="21"/>
              </w:rPr>
            </w:pPr>
          </w:p>
        </w:tc>
      </w:tr>
      <w:tr w14:paraId="6704F049">
        <w:tblPrEx>
          <w:tblCellMar>
            <w:top w:w="0" w:type="dxa"/>
            <w:left w:w="108" w:type="dxa"/>
            <w:bottom w:w="0" w:type="dxa"/>
            <w:right w:w="108" w:type="dxa"/>
          </w:tblCellMar>
        </w:tblPrEx>
        <w:trPr>
          <w:trHeight w:val="1327"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07E41D2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12</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61CE20A0">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对职业健康检查机构依法执业的监督检查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0048EE3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职业健康检查机构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404F3DF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《中华人民共和国职业病防治法》（2018年12月29日第四次修正）第六十二条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《职业健康检查管理办法》（国家卫健委令第2号）第三条、第二十一条、第二十二条</w:t>
            </w:r>
          </w:p>
        </w:tc>
        <w:tc>
          <w:tcPr>
            <w:tcW w:w="607" w:type="pct"/>
            <w:tcBorders>
              <w:top w:val="single" w:color="auto" w:sz="4" w:space="0"/>
              <w:left w:val="nil"/>
              <w:bottom w:val="single" w:color="auto" w:sz="4" w:space="0"/>
              <w:right w:val="single" w:color="auto" w:sz="4" w:space="0"/>
            </w:tcBorders>
            <w:noWrap w:val="0"/>
            <w:vAlign w:val="center"/>
          </w:tcPr>
          <w:p w14:paraId="2632831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新设置的职业健康检查机构</w:t>
            </w:r>
          </w:p>
        </w:tc>
        <w:tc>
          <w:tcPr>
            <w:tcW w:w="524" w:type="pct"/>
            <w:tcBorders>
              <w:top w:val="single" w:color="auto" w:sz="4" w:space="0"/>
              <w:left w:val="nil"/>
              <w:bottom w:val="single" w:color="auto" w:sz="4" w:space="0"/>
              <w:right w:val="single" w:color="auto" w:sz="4" w:space="0"/>
            </w:tcBorders>
            <w:noWrap w:val="0"/>
            <w:vAlign w:val="center"/>
          </w:tcPr>
          <w:p w14:paraId="097E131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1A0C15B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因投诉、举报、上级交办、有关部门移送等原因对具体检查对象的行政检查；因行业管理或上级安排开展的专项工作，在对用人单位职业病防治监督检查过程中需要进行延伸检查时不受此频次限制。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7FD6D1A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7F8E69B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44398F7">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699C96E7">
        <w:tblPrEx>
          <w:tblCellMar>
            <w:top w:w="0" w:type="dxa"/>
            <w:left w:w="108" w:type="dxa"/>
            <w:bottom w:w="0" w:type="dxa"/>
            <w:right w:w="108" w:type="dxa"/>
          </w:tblCellMar>
        </w:tblPrEx>
        <w:trPr>
          <w:trHeight w:val="1509"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279AFA7">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E9A560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66C1176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B9F8F3A">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F548CD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351AB20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C0A20DC">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E9E3CC7">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77D23B7">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8506ADB">
            <w:pPr>
              <w:widowControl/>
              <w:suppressAutoHyphens/>
              <w:spacing w:line="280" w:lineRule="exact"/>
              <w:jc w:val="center"/>
              <w:rPr>
                <w:rFonts w:ascii="方正仿宋_GBK" w:hAnsi="宋体" w:eastAsia="方正仿宋_GBK" w:cs="宋体"/>
                <w:kern w:val="0"/>
                <w:szCs w:val="21"/>
              </w:rPr>
            </w:pPr>
          </w:p>
        </w:tc>
      </w:tr>
      <w:tr w14:paraId="0E16EAC3">
        <w:tblPrEx>
          <w:tblCellMar>
            <w:top w:w="0" w:type="dxa"/>
            <w:left w:w="108" w:type="dxa"/>
            <w:bottom w:w="0" w:type="dxa"/>
            <w:right w:w="108" w:type="dxa"/>
          </w:tblCellMar>
        </w:tblPrEx>
        <w:trPr>
          <w:trHeight w:val="256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FDAB763">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7AA0CA2">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FF2398E">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5BD6EEB">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08A48A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上一年度因违反职业健康检查机构管理相关法律规范被投诉举报2次以上或投诉举报经查证属实的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70D0ABA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BA2E0F8">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95ED0B4">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1804A1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29D7683">
            <w:pPr>
              <w:widowControl/>
              <w:suppressAutoHyphens/>
              <w:spacing w:line="280" w:lineRule="exact"/>
              <w:jc w:val="center"/>
              <w:rPr>
                <w:rFonts w:ascii="方正仿宋_GBK" w:hAnsi="宋体" w:eastAsia="方正仿宋_GBK" w:cs="宋体"/>
                <w:kern w:val="0"/>
                <w:szCs w:val="21"/>
              </w:rPr>
            </w:pPr>
          </w:p>
        </w:tc>
      </w:tr>
      <w:tr w14:paraId="1A4502B5">
        <w:tblPrEx>
          <w:tblCellMar>
            <w:top w:w="0" w:type="dxa"/>
            <w:left w:w="108" w:type="dxa"/>
            <w:bottom w:w="0" w:type="dxa"/>
            <w:right w:w="108" w:type="dxa"/>
          </w:tblCellMar>
        </w:tblPrEx>
        <w:trPr>
          <w:trHeight w:val="2804"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A2C469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A2A769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1131862">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1695E5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BDD28D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上一年度因违反职业健康检查机构管理相关法律规范受到过行政处罚的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2AC257F3">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CEAC721">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BE1889A">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699B98B">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87DDE2B">
            <w:pPr>
              <w:widowControl/>
              <w:suppressAutoHyphens/>
              <w:spacing w:line="280" w:lineRule="exact"/>
              <w:jc w:val="center"/>
              <w:rPr>
                <w:rFonts w:ascii="方正仿宋_GBK" w:hAnsi="宋体" w:eastAsia="方正仿宋_GBK" w:cs="宋体"/>
                <w:kern w:val="0"/>
                <w:szCs w:val="21"/>
              </w:rPr>
            </w:pPr>
          </w:p>
        </w:tc>
      </w:tr>
    </w:tbl>
    <w:p w14:paraId="2A4B23D6">
      <w:pPr>
        <w:widowControl/>
        <w:suppressAutoHyphens/>
        <w:spacing w:line="280" w:lineRule="exact"/>
        <w:jc w:val="center"/>
        <w:rPr>
          <w:rFonts w:hint="eastAsia" w:ascii="方正仿宋_GBK" w:hAnsi="宋体" w:eastAsia="方正仿宋_GBK" w:cs="宋体"/>
          <w:kern w:val="0"/>
          <w:szCs w:val="21"/>
        </w:rPr>
        <w:sectPr>
          <w:footerReference r:id="rId19" w:type="default"/>
          <w:footerReference r:id="rId20" w:type="even"/>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24BA80ED">
        <w:tblPrEx>
          <w:tblCellMar>
            <w:top w:w="0" w:type="dxa"/>
            <w:left w:w="108" w:type="dxa"/>
            <w:bottom w:w="0" w:type="dxa"/>
            <w:right w:w="108" w:type="dxa"/>
          </w:tblCellMar>
        </w:tblPrEx>
        <w:trPr>
          <w:trHeight w:val="1577"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36DBF68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13</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1B2D8E7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对职业病诊断机构的监督检查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70B182D7">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职业病诊断机构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755D4DE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《职业病诊断与鉴定管理办法》（国家卫生健康委员会令第6号）第三条、第五十一条、第五十三条</w:t>
            </w:r>
            <w:r>
              <w:rPr>
                <w:rFonts w:eastAsia="方正仿宋_GBK"/>
                <w:kern w:val="0"/>
                <w:szCs w:val="21"/>
              </w:rPr>
              <w:t> </w:t>
            </w:r>
            <w:r>
              <w:rPr>
                <w:rFonts w:hint="eastAsia" w:ascii="方正仿宋_GBK" w:hAnsi="宋体" w:eastAsia="方正仿宋_GBK" w:cs="宋体"/>
                <w:kern w:val="0"/>
                <w:szCs w:val="21"/>
              </w:rPr>
              <w:t xml:space="preserve">              </w:t>
            </w:r>
          </w:p>
        </w:tc>
        <w:tc>
          <w:tcPr>
            <w:tcW w:w="607" w:type="pct"/>
            <w:tcBorders>
              <w:top w:val="single" w:color="auto" w:sz="4" w:space="0"/>
              <w:left w:val="nil"/>
              <w:bottom w:val="single" w:color="auto" w:sz="4" w:space="0"/>
              <w:right w:val="single" w:color="auto" w:sz="4" w:space="0"/>
            </w:tcBorders>
            <w:noWrap w:val="0"/>
            <w:vAlign w:val="center"/>
          </w:tcPr>
          <w:p w14:paraId="4F8E31E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新备案机构或变更项目的</w:t>
            </w:r>
          </w:p>
        </w:tc>
        <w:tc>
          <w:tcPr>
            <w:tcW w:w="524" w:type="pct"/>
            <w:tcBorders>
              <w:top w:val="single" w:color="auto" w:sz="4" w:space="0"/>
              <w:left w:val="nil"/>
              <w:bottom w:val="single" w:color="auto" w:sz="4" w:space="0"/>
              <w:right w:val="single" w:color="auto" w:sz="4" w:space="0"/>
            </w:tcBorders>
            <w:noWrap w:val="0"/>
            <w:vAlign w:val="center"/>
          </w:tcPr>
          <w:p w14:paraId="489843E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新备案或变更项目年度内开展检查1次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3593EA9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5DB80BF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41CBE2D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5B71380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7A4A52CF">
        <w:tblPrEx>
          <w:tblCellMar>
            <w:top w:w="0" w:type="dxa"/>
            <w:left w:w="108" w:type="dxa"/>
            <w:bottom w:w="0" w:type="dxa"/>
            <w:right w:w="108" w:type="dxa"/>
          </w:tblCellMar>
        </w:tblPrEx>
        <w:trPr>
          <w:trHeight w:val="2066"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27E5887">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1F4885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F7CDF52">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FF3AC3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C36CF7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78FDF37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7A18E30">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E0C689D">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7CED64E">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FC5A32B">
            <w:pPr>
              <w:widowControl/>
              <w:suppressAutoHyphens/>
              <w:spacing w:line="280" w:lineRule="exact"/>
              <w:jc w:val="center"/>
              <w:rPr>
                <w:rFonts w:ascii="方正仿宋_GBK" w:hAnsi="宋体" w:eastAsia="方正仿宋_GBK" w:cs="宋体"/>
                <w:kern w:val="0"/>
                <w:szCs w:val="21"/>
              </w:rPr>
            </w:pPr>
          </w:p>
        </w:tc>
      </w:tr>
      <w:tr w14:paraId="5ABB0FC2">
        <w:tblPrEx>
          <w:tblCellMar>
            <w:top w:w="0" w:type="dxa"/>
            <w:left w:w="108" w:type="dxa"/>
            <w:bottom w:w="0" w:type="dxa"/>
            <w:right w:w="108" w:type="dxa"/>
          </w:tblCellMar>
        </w:tblPrEx>
        <w:trPr>
          <w:trHeight w:val="248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0C7A2C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467DA5F">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E621E2E">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AAA837A">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934697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上一年度因违反职业病诊断相关法律规范发生投诉举报2次以上或经查证属实的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1BDE8F8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7B0CFD0">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665A6116">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E783C6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A770F59">
            <w:pPr>
              <w:widowControl/>
              <w:suppressAutoHyphens/>
              <w:spacing w:line="280" w:lineRule="exact"/>
              <w:jc w:val="center"/>
              <w:rPr>
                <w:rFonts w:ascii="方正仿宋_GBK" w:hAnsi="宋体" w:eastAsia="方正仿宋_GBK" w:cs="宋体"/>
                <w:kern w:val="0"/>
                <w:szCs w:val="21"/>
              </w:rPr>
            </w:pPr>
          </w:p>
        </w:tc>
      </w:tr>
      <w:tr w14:paraId="6D2BB595">
        <w:tblPrEx>
          <w:tblCellMar>
            <w:top w:w="0" w:type="dxa"/>
            <w:left w:w="108" w:type="dxa"/>
            <w:bottom w:w="0" w:type="dxa"/>
            <w:right w:w="108" w:type="dxa"/>
          </w:tblCellMar>
        </w:tblPrEx>
        <w:trPr>
          <w:trHeight w:val="2234"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A0CB76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5CAB812">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E9ED34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2EFD959">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D73CFB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上一年度违反职业病诊断相关法律规范受到过行政处罚的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7593E1EA">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AD1F3A4">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8BF892D">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462BE3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AE50F36">
            <w:pPr>
              <w:widowControl/>
              <w:suppressAutoHyphens/>
              <w:spacing w:line="280" w:lineRule="exact"/>
              <w:jc w:val="center"/>
              <w:rPr>
                <w:rFonts w:ascii="方正仿宋_GBK" w:hAnsi="宋体" w:eastAsia="方正仿宋_GBK" w:cs="宋体"/>
                <w:kern w:val="0"/>
                <w:szCs w:val="21"/>
              </w:rPr>
            </w:pPr>
          </w:p>
        </w:tc>
      </w:tr>
      <w:tr w14:paraId="0E9EAAE4">
        <w:tblPrEx>
          <w:tblCellMar>
            <w:top w:w="0" w:type="dxa"/>
            <w:left w:w="108" w:type="dxa"/>
            <w:bottom w:w="0" w:type="dxa"/>
            <w:right w:w="108" w:type="dxa"/>
          </w:tblCellMar>
        </w:tblPrEx>
        <w:trPr>
          <w:trHeight w:val="2465"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18BB547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14</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7AA3ED39">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对职业病鉴定办事机构的监督检查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3D82AB6D">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职业病鉴定办事机构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2349DCA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《职业病诊断与鉴定管理办法》（国家卫生健康委员会令第6号）第三条、第五十二条</w:t>
            </w:r>
            <w:r>
              <w:rPr>
                <w:rFonts w:eastAsia="方正仿宋_GBK"/>
                <w:kern w:val="0"/>
                <w:szCs w:val="21"/>
              </w:rPr>
              <w:t> </w:t>
            </w:r>
            <w:r>
              <w:rPr>
                <w:rFonts w:hint="eastAsia" w:ascii="方正仿宋_GBK" w:hAnsi="宋体" w:eastAsia="方正仿宋_GBK" w:cs="宋体"/>
                <w:kern w:val="0"/>
                <w:szCs w:val="21"/>
              </w:rPr>
              <w:t xml:space="preserve">              </w:t>
            </w:r>
          </w:p>
        </w:tc>
        <w:tc>
          <w:tcPr>
            <w:tcW w:w="607" w:type="pct"/>
            <w:tcBorders>
              <w:top w:val="single" w:color="auto" w:sz="4" w:space="0"/>
              <w:left w:val="nil"/>
              <w:bottom w:val="single" w:color="auto" w:sz="4" w:space="0"/>
              <w:right w:val="single" w:color="auto" w:sz="4" w:space="0"/>
            </w:tcBorders>
            <w:noWrap w:val="0"/>
            <w:vAlign w:val="center"/>
          </w:tcPr>
          <w:p w14:paraId="1D05123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single" w:color="auto" w:sz="4" w:space="0"/>
              <w:left w:val="nil"/>
              <w:bottom w:val="single" w:color="auto" w:sz="4" w:space="0"/>
              <w:right w:val="single" w:color="auto" w:sz="4" w:space="0"/>
            </w:tcBorders>
            <w:noWrap w:val="0"/>
            <w:vAlign w:val="center"/>
          </w:tcPr>
          <w:p w14:paraId="2F9B377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16FA126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2D6E7FA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13D66C7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269D3FD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17A0037A">
        <w:tblPrEx>
          <w:tblCellMar>
            <w:top w:w="0" w:type="dxa"/>
            <w:left w:w="108" w:type="dxa"/>
            <w:bottom w:w="0" w:type="dxa"/>
            <w:right w:w="108" w:type="dxa"/>
          </w:tblCellMar>
        </w:tblPrEx>
        <w:trPr>
          <w:trHeight w:val="2406"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84D1C44">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D8D398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0766EE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C656D4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959B6C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上一年度因违反职业病鉴定相关法律规范发生投诉举报2次以上或经查证属实的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5A73E56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6330E25">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26DA03B">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992EA28">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2514476">
            <w:pPr>
              <w:widowControl/>
              <w:suppressAutoHyphens/>
              <w:spacing w:line="280" w:lineRule="exact"/>
              <w:jc w:val="center"/>
              <w:rPr>
                <w:rFonts w:ascii="方正仿宋_GBK" w:hAnsi="宋体" w:eastAsia="方正仿宋_GBK" w:cs="宋体"/>
                <w:kern w:val="0"/>
                <w:szCs w:val="21"/>
              </w:rPr>
            </w:pPr>
          </w:p>
        </w:tc>
      </w:tr>
      <w:tr w14:paraId="1D29B2CF">
        <w:tblPrEx>
          <w:tblCellMar>
            <w:top w:w="0" w:type="dxa"/>
            <w:left w:w="108" w:type="dxa"/>
            <w:bottom w:w="0" w:type="dxa"/>
            <w:right w:w="108" w:type="dxa"/>
          </w:tblCellMar>
        </w:tblPrEx>
        <w:trPr>
          <w:trHeight w:val="3134"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06B7538">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A32CE0F">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6875A98B">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7644BFF">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527C90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上一年度因违反职业病鉴定相关法律规范受到过行政处罚的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298828DF">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1DFC435">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967E4F9">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E7100D8">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A8E6573">
            <w:pPr>
              <w:widowControl/>
              <w:suppressAutoHyphens/>
              <w:spacing w:line="280" w:lineRule="exact"/>
              <w:jc w:val="center"/>
              <w:rPr>
                <w:rFonts w:ascii="方正仿宋_GBK" w:hAnsi="宋体" w:eastAsia="方正仿宋_GBK" w:cs="宋体"/>
                <w:kern w:val="0"/>
                <w:szCs w:val="21"/>
              </w:rPr>
            </w:pPr>
          </w:p>
        </w:tc>
      </w:tr>
    </w:tbl>
    <w:p w14:paraId="29B392E2">
      <w:pPr>
        <w:widowControl/>
        <w:suppressAutoHyphens/>
        <w:spacing w:line="280" w:lineRule="exact"/>
        <w:jc w:val="center"/>
        <w:rPr>
          <w:rFonts w:hint="eastAsia" w:ascii="方正仿宋_GBK" w:hAnsi="宋体" w:eastAsia="方正仿宋_GBK" w:cs="宋体"/>
          <w:kern w:val="0"/>
          <w:szCs w:val="21"/>
        </w:rPr>
        <w:sectPr>
          <w:footerReference r:id="rId21" w:type="default"/>
          <w:footerReference r:id="rId22" w:type="even"/>
          <w:pgSz w:w="16838" w:h="11906" w:orient="landscape"/>
          <w:pgMar w:top="1440" w:right="1803" w:bottom="1440" w:left="1803" w:header="851" w:footer="992" w:gutter="0"/>
          <w:pgNumType w:fmt="decimal" w:start="1"/>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1FD50891">
        <w:tblPrEx>
          <w:tblCellMar>
            <w:top w:w="0" w:type="dxa"/>
            <w:left w:w="108" w:type="dxa"/>
            <w:bottom w:w="0" w:type="dxa"/>
            <w:right w:w="108" w:type="dxa"/>
          </w:tblCellMar>
        </w:tblPrEx>
        <w:trPr>
          <w:trHeight w:val="1525"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0F94DD75">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15</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449A9A7">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对放射卫生技术服务机构的监督检查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5C07701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放射卫生技术服务机构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1895715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《中华人民共和国职业病防治法》第九条、第六十二条、第八十七条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《放射卫生技术服务机构管理办法》（卫监督发〔2012〕25号）第四条</w:t>
            </w:r>
          </w:p>
        </w:tc>
        <w:tc>
          <w:tcPr>
            <w:tcW w:w="607" w:type="pct"/>
            <w:tcBorders>
              <w:top w:val="single" w:color="auto" w:sz="4" w:space="0"/>
              <w:left w:val="nil"/>
              <w:bottom w:val="single" w:color="auto" w:sz="4" w:space="0"/>
              <w:right w:val="single" w:color="auto" w:sz="4" w:space="0"/>
            </w:tcBorders>
            <w:noWrap w:val="0"/>
            <w:vAlign w:val="center"/>
          </w:tcPr>
          <w:p w14:paraId="7C2A373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新许可机构或变更项目的</w:t>
            </w:r>
          </w:p>
        </w:tc>
        <w:tc>
          <w:tcPr>
            <w:tcW w:w="524" w:type="pct"/>
            <w:tcBorders>
              <w:top w:val="single" w:color="auto" w:sz="4" w:space="0"/>
              <w:left w:val="nil"/>
              <w:bottom w:val="single" w:color="auto" w:sz="4" w:space="0"/>
              <w:right w:val="single" w:color="auto" w:sz="4" w:space="0"/>
            </w:tcBorders>
            <w:noWrap w:val="0"/>
            <w:vAlign w:val="center"/>
          </w:tcPr>
          <w:p w14:paraId="37B7EC7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新许可或变更项目年度内开展检查1次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3E1B3CE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 xml:space="preserve">因投诉、举报、上级交办、有关部门移送等原因对具体检查对象的行政检查；因行业管理或上级安排开展的专项工作，在对医疗机构放射诊疗监督检查过程中需要进行延伸检查时不受此频次限制。 </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52A3A4B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1BD2C10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11850FF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48CF5094">
        <w:tblPrEx>
          <w:tblCellMar>
            <w:top w:w="0" w:type="dxa"/>
            <w:left w:w="108" w:type="dxa"/>
            <w:bottom w:w="0" w:type="dxa"/>
            <w:right w:w="108" w:type="dxa"/>
          </w:tblCellMar>
        </w:tblPrEx>
        <w:trPr>
          <w:trHeight w:val="165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5525C4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20BD02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57B95B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D115C0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3D685B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14835D5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2CE4CB6">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61A48029">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7DD22A6">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C028F82">
            <w:pPr>
              <w:widowControl/>
              <w:suppressAutoHyphens/>
              <w:spacing w:line="280" w:lineRule="exact"/>
              <w:jc w:val="center"/>
              <w:rPr>
                <w:rFonts w:ascii="方正仿宋_GBK" w:hAnsi="宋体" w:eastAsia="方正仿宋_GBK" w:cs="宋体"/>
                <w:kern w:val="0"/>
                <w:szCs w:val="21"/>
              </w:rPr>
            </w:pPr>
          </w:p>
        </w:tc>
      </w:tr>
      <w:tr w14:paraId="44473BE2">
        <w:tblPrEx>
          <w:tblCellMar>
            <w:top w:w="0" w:type="dxa"/>
            <w:left w:w="108" w:type="dxa"/>
            <w:bottom w:w="0" w:type="dxa"/>
            <w:right w:w="108" w:type="dxa"/>
          </w:tblCellMar>
        </w:tblPrEx>
        <w:trPr>
          <w:trHeight w:val="222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9F57591">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55DEF5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9BDFC4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DEE174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D1411A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上一年度因违反放射卫生技术服务相关法律规范发生投诉举报2次以上或经查证属实的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1EAD503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9391B93">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2D0ECB1">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A6605EC">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DA9D7F2">
            <w:pPr>
              <w:widowControl/>
              <w:suppressAutoHyphens/>
              <w:spacing w:line="280" w:lineRule="exact"/>
              <w:jc w:val="center"/>
              <w:rPr>
                <w:rFonts w:ascii="方正仿宋_GBK" w:hAnsi="宋体" w:eastAsia="方正仿宋_GBK" w:cs="宋体"/>
                <w:kern w:val="0"/>
                <w:szCs w:val="21"/>
              </w:rPr>
            </w:pPr>
          </w:p>
        </w:tc>
      </w:tr>
      <w:tr w14:paraId="10D59948">
        <w:tblPrEx>
          <w:tblCellMar>
            <w:top w:w="0" w:type="dxa"/>
            <w:left w:w="108" w:type="dxa"/>
            <w:bottom w:w="0" w:type="dxa"/>
            <w:right w:w="108" w:type="dxa"/>
          </w:tblCellMar>
        </w:tblPrEx>
        <w:trPr>
          <w:trHeight w:val="267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4607311">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84FAD74">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A068C20">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C542DBF">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850EBA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上一年因违反放射卫生技术服务相关法律规范受到过行政处罚的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153A815D">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710EA52">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B9E5CCF">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D88C898">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50F1ADA">
            <w:pPr>
              <w:widowControl/>
              <w:suppressAutoHyphens/>
              <w:spacing w:line="280" w:lineRule="exact"/>
              <w:jc w:val="center"/>
              <w:rPr>
                <w:rFonts w:ascii="方正仿宋_GBK" w:hAnsi="宋体" w:eastAsia="方正仿宋_GBK" w:cs="宋体"/>
                <w:kern w:val="0"/>
                <w:szCs w:val="21"/>
              </w:rPr>
            </w:pPr>
          </w:p>
        </w:tc>
      </w:tr>
    </w:tbl>
    <w:p w14:paraId="4F609404">
      <w:pPr>
        <w:widowControl/>
        <w:suppressAutoHyphens/>
        <w:spacing w:line="280" w:lineRule="exact"/>
        <w:jc w:val="center"/>
        <w:rPr>
          <w:rFonts w:hint="eastAsia" w:ascii="方正仿宋_GBK" w:hAnsi="宋体" w:eastAsia="方正仿宋_GBK" w:cs="宋体"/>
          <w:kern w:val="0"/>
          <w:szCs w:val="21"/>
        </w:rPr>
        <w:sectPr>
          <w:footerReference r:id="rId23" w:type="default"/>
          <w:footerReference r:id="rId24" w:type="even"/>
          <w:pgSz w:w="16838" w:h="11906" w:orient="landscape"/>
          <w:pgMar w:top="1440" w:right="1803" w:bottom="1440" w:left="1803" w:header="851" w:footer="992" w:gutter="0"/>
          <w:pgNumType w:fmt="decimal" w:start="17"/>
          <w:cols w:space="720" w:num="1"/>
          <w:docGrid w:type="linesAndChars" w:linePitch="312" w:charSpace="0"/>
        </w:sectPr>
      </w:pPr>
    </w:p>
    <w:tbl>
      <w:tblPr>
        <w:tblStyle w:val="5"/>
        <w:tblW w:w="5315" w:type="pct"/>
        <w:jc w:val="center"/>
        <w:tblLayout w:type="fixed"/>
        <w:tblCellMar>
          <w:top w:w="0" w:type="dxa"/>
          <w:left w:w="108" w:type="dxa"/>
          <w:bottom w:w="0" w:type="dxa"/>
          <w:right w:w="108" w:type="dxa"/>
        </w:tblCellMar>
      </w:tblPr>
      <w:tblGrid>
        <w:gridCol w:w="505"/>
        <w:gridCol w:w="637"/>
        <w:gridCol w:w="808"/>
        <w:gridCol w:w="4649"/>
        <w:gridCol w:w="1737"/>
        <w:gridCol w:w="1500"/>
        <w:gridCol w:w="1200"/>
        <w:gridCol w:w="1550"/>
        <w:gridCol w:w="888"/>
        <w:gridCol w:w="822"/>
      </w:tblGrid>
      <w:tr w14:paraId="17408643">
        <w:tblPrEx>
          <w:tblCellMar>
            <w:top w:w="0" w:type="dxa"/>
            <w:left w:w="108" w:type="dxa"/>
            <w:bottom w:w="0" w:type="dxa"/>
            <w:right w:w="108" w:type="dxa"/>
          </w:tblCellMar>
        </w:tblPrEx>
        <w:trPr>
          <w:trHeight w:val="1501"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5878CAC4">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16</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4FFB2A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对开展放射诊疗的医疗机构的监督检查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1E922754">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开展放射诊疗的医疗机构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0985CBD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《中华人民共和国职业病防治法》第九条、第六十二条、第八十七条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《放射诊疗管理规定》（卫生部令第46号令）第三条、第三十四条</w:t>
            </w:r>
          </w:p>
        </w:tc>
        <w:tc>
          <w:tcPr>
            <w:tcW w:w="607" w:type="pct"/>
            <w:tcBorders>
              <w:top w:val="single" w:color="auto" w:sz="4" w:space="0"/>
              <w:left w:val="nil"/>
              <w:bottom w:val="single" w:color="auto" w:sz="4" w:space="0"/>
              <w:right w:val="single" w:color="auto" w:sz="4" w:space="0"/>
            </w:tcBorders>
            <w:noWrap w:val="0"/>
            <w:vAlign w:val="center"/>
          </w:tcPr>
          <w:p w14:paraId="10D291F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新获得放射诊疗许可的医疗机构或变更项目的</w:t>
            </w:r>
          </w:p>
        </w:tc>
        <w:tc>
          <w:tcPr>
            <w:tcW w:w="524" w:type="pct"/>
            <w:tcBorders>
              <w:top w:val="single" w:color="auto" w:sz="4" w:space="0"/>
              <w:left w:val="nil"/>
              <w:bottom w:val="single" w:color="auto" w:sz="4" w:space="0"/>
              <w:right w:val="single" w:color="auto" w:sz="4" w:space="0"/>
            </w:tcBorders>
            <w:noWrap w:val="0"/>
            <w:vAlign w:val="center"/>
          </w:tcPr>
          <w:p w14:paraId="1EC43C2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新许可或变更项目年度内开展检查1次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548331B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1ABD772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25F0AE4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0CF6B525">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663E39A3">
        <w:tblPrEx>
          <w:tblCellMar>
            <w:top w:w="0" w:type="dxa"/>
            <w:left w:w="108" w:type="dxa"/>
            <w:bottom w:w="0" w:type="dxa"/>
            <w:right w:w="108" w:type="dxa"/>
          </w:tblCellMar>
        </w:tblPrEx>
        <w:trPr>
          <w:trHeight w:val="152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3506AA0">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8CAD8C2">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69A7A24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21C0C91">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6F5721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277623B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5818639">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AD1D496">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222309F">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6957DBA">
            <w:pPr>
              <w:widowControl/>
              <w:suppressAutoHyphens/>
              <w:spacing w:line="280" w:lineRule="exact"/>
              <w:jc w:val="center"/>
              <w:rPr>
                <w:rFonts w:ascii="方正仿宋_GBK" w:hAnsi="宋体" w:eastAsia="方正仿宋_GBK" w:cs="宋体"/>
                <w:kern w:val="0"/>
                <w:szCs w:val="21"/>
              </w:rPr>
            </w:pPr>
          </w:p>
        </w:tc>
      </w:tr>
      <w:tr w14:paraId="5CB21C71">
        <w:tblPrEx>
          <w:tblCellMar>
            <w:top w:w="0" w:type="dxa"/>
            <w:left w:w="108" w:type="dxa"/>
            <w:bottom w:w="0" w:type="dxa"/>
            <w:right w:w="108" w:type="dxa"/>
          </w:tblCellMar>
        </w:tblPrEx>
        <w:trPr>
          <w:trHeight w:val="208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355AAF3">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D71A81D">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88C9A77">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D20246A">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D1DF1F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上一年度因违反放射诊疗相关法律规范发生投诉举报2次以上或经查证属实的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79E8D23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0494E6F">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051B39A">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9919714">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D335D67">
            <w:pPr>
              <w:widowControl/>
              <w:suppressAutoHyphens/>
              <w:spacing w:line="280" w:lineRule="exact"/>
              <w:jc w:val="center"/>
              <w:rPr>
                <w:rFonts w:ascii="方正仿宋_GBK" w:hAnsi="宋体" w:eastAsia="方正仿宋_GBK" w:cs="宋体"/>
                <w:kern w:val="0"/>
                <w:szCs w:val="21"/>
              </w:rPr>
            </w:pPr>
          </w:p>
        </w:tc>
      </w:tr>
      <w:tr w14:paraId="5F173F53">
        <w:tblPrEx>
          <w:tblCellMar>
            <w:top w:w="0" w:type="dxa"/>
            <w:left w:w="108" w:type="dxa"/>
            <w:bottom w:w="0" w:type="dxa"/>
            <w:right w:w="108" w:type="dxa"/>
          </w:tblCellMar>
        </w:tblPrEx>
        <w:trPr>
          <w:trHeight w:val="166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07E7A3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F689CE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69873C1">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53F8DE8">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F6696C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上一年度因违反放射诊疗相关法律规范受到过行政处罚的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720CA466">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5907140">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6CB02681">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133968EE">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C5A01C7">
            <w:pPr>
              <w:widowControl/>
              <w:suppressAutoHyphens/>
              <w:spacing w:line="280" w:lineRule="exact"/>
              <w:jc w:val="center"/>
              <w:rPr>
                <w:rFonts w:ascii="方正仿宋_GBK" w:hAnsi="宋体" w:eastAsia="方正仿宋_GBK" w:cs="宋体"/>
                <w:kern w:val="0"/>
                <w:szCs w:val="21"/>
              </w:rPr>
            </w:pPr>
          </w:p>
        </w:tc>
      </w:tr>
      <w:tr w14:paraId="32FFD028">
        <w:tblPrEx>
          <w:tblCellMar>
            <w:top w:w="0" w:type="dxa"/>
            <w:left w:w="108" w:type="dxa"/>
            <w:bottom w:w="0" w:type="dxa"/>
            <w:right w:w="108" w:type="dxa"/>
          </w:tblCellMar>
        </w:tblPrEx>
        <w:trPr>
          <w:trHeight w:val="155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F3FE2C2">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C74B9C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12B98F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1001505">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AE1820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上一年度发生放射卫生事件的</w:t>
            </w:r>
          </w:p>
        </w:tc>
        <w:tc>
          <w:tcPr>
            <w:tcW w:w="524" w:type="pct"/>
            <w:tcBorders>
              <w:top w:val="nil"/>
              <w:left w:val="nil"/>
              <w:bottom w:val="single" w:color="auto" w:sz="4" w:space="0"/>
              <w:right w:val="single" w:color="auto" w:sz="4" w:space="0"/>
            </w:tcBorders>
            <w:noWrap w:val="0"/>
            <w:vAlign w:val="center"/>
          </w:tcPr>
          <w:p w14:paraId="2A35E5A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EDE0798">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F18C101">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73ABB22">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4F60633">
            <w:pPr>
              <w:widowControl/>
              <w:suppressAutoHyphens/>
              <w:spacing w:line="280" w:lineRule="exact"/>
              <w:jc w:val="center"/>
              <w:rPr>
                <w:rFonts w:ascii="方正仿宋_GBK" w:hAnsi="宋体" w:eastAsia="方正仿宋_GBK" w:cs="宋体"/>
                <w:kern w:val="0"/>
                <w:szCs w:val="21"/>
              </w:rPr>
            </w:pPr>
          </w:p>
        </w:tc>
      </w:tr>
      <w:tr w14:paraId="257CC3B0">
        <w:tblPrEx>
          <w:tblCellMar>
            <w:top w:w="0" w:type="dxa"/>
            <w:left w:w="108" w:type="dxa"/>
            <w:bottom w:w="0" w:type="dxa"/>
            <w:right w:w="108" w:type="dxa"/>
          </w:tblCellMar>
        </w:tblPrEx>
        <w:trPr>
          <w:trHeight w:val="2518"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1B958622">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17</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6077B0A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对放射工作人员职业健康的监督检查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21DBF5B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放射工作单位的放射工作人员</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2FC4945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《放射工作人员职业健康管理办法》（卫生部令第55号）第三条、第三十三条</w:t>
            </w:r>
          </w:p>
        </w:tc>
        <w:tc>
          <w:tcPr>
            <w:tcW w:w="607" w:type="pct"/>
            <w:tcBorders>
              <w:top w:val="single" w:color="auto" w:sz="4" w:space="0"/>
              <w:left w:val="nil"/>
              <w:bottom w:val="single" w:color="auto" w:sz="4" w:space="0"/>
              <w:right w:val="single" w:color="auto" w:sz="4" w:space="0"/>
            </w:tcBorders>
            <w:noWrap w:val="0"/>
            <w:vAlign w:val="center"/>
          </w:tcPr>
          <w:p w14:paraId="630224A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single" w:color="auto" w:sz="4" w:space="0"/>
              <w:left w:val="nil"/>
              <w:bottom w:val="single" w:color="auto" w:sz="4" w:space="0"/>
              <w:right w:val="single" w:color="auto" w:sz="4" w:space="0"/>
            </w:tcBorders>
            <w:noWrap w:val="0"/>
            <w:vAlign w:val="center"/>
          </w:tcPr>
          <w:p w14:paraId="277C963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779E317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 xml:space="preserve">因投诉、举报、上级交办、有关部门移送等原因对具体检查对象的行政检查；因行业管理或上级安排开展的专项工作；因大型活动保障开展的行政检查等不受上述方式限制。 </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15262AA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3CB5A3E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E9806C5">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57A2D60A">
        <w:tblPrEx>
          <w:tblCellMar>
            <w:top w:w="0" w:type="dxa"/>
            <w:left w:w="108" w:type="dxa"/>
            <w:bottom w:w="0" w:type="dxa"/>
            <w:right w:w="108" w:type="dxa"/>
          </w:tblCellMar>
        </w:tblPrEx>
        <w:trPr>
          <w:trHeight w:val="282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BB4B2B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CC35DB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505E832">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F98F261">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DE45BF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上一年度因违反放射人员职业健康管理相关规定发生投诉举报2次以上或经查证属实的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62F9D6A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CAD943A">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71D7679">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45FD05A3">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2431C2F">
            <w:pPr>
              <w:widowControl/>
              <w:suppressAutoHyphens/>
              <w:spacing w:line="280" w:lineRule="exact"/>
              <w:jc w:val="center"/>
              <w:rPr>
                <w:rFonts w:ascii="方正仿宋_GBK" w:hAnsi="宋体" w:eastAsia="方正仿宋_GBK" w:cs="宋体"/>
                <w:kern w:val="0"/>
                <w:szCs w:val="21"/>
              </w:rPr>
            </w:pPr>
          </w:p>
        </w:tc>
      </w:tr>
      <w:tr w14:paraId="63CA46FC">
        <w:tblPrEx>
          <w:tblCellMar>
            <w:top w:w="0" w:type="dxa"/>
            <w:left w:w="108" w:type="dxa"/>
            <w:bottom w:w="0" w:type="dxa"/>
            <w:right w:w="108" w:type="dxa"/>
          </w:tblCellMar>
        </w:tblPrEx>
        <w:trPr>
          <w:trHeight w:val="2856"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FC8F2A6">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118707F">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8F513D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79AF0CC">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E6C591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上一年度因违反放射人员职业健康管理相关法律规范受到过行政处罚的</w:t>
            </w:r>
          </w:p>
        </w:tc>
        <w:tc>
          <w:tcPr>
            <w:tcW w:w="524" w:type="pct"/>
            <w:vMerge w:val="continue"/>
            <w:tcBorders>
              <w:top w:val="nil"/>
              <w:left w:val="single" w:color="auto" w:sz="4" w:space="0"/>
              <w:bottom w:val="single" w:color="auto" w:sz="4" w:space="0"/>
              <w:right w:val="single" w:color="auto" w:sz="4" w:space="0"/>
            </w:tcBorders>
            <w:noWrap w:val="0"/>
            <w:vAlign w:val="center"/>
          </w:tcPr>
          <w:p w14:paraId="6708CC9A">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6E919B33">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62B8BA99">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2F3F5C3">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8FE6C5E">
            <w:pPr>
              <w:widowControl/>
              <w:suppressAutoHyphens/>
              <w:spacing w:line="280" w:lineRule="exact"/>
              <w:jc w:val="center"/>
              <w:rPr>
                <w:rFonts w:ascii="方正仿宋_GBK" w:hAnsi="宋体" w:eastAsia="方正仿宋_GBK" w:cs="宋体"/>
                <w:kern w:val="0"/>
                <w:szCs w:val="21"/>
              </w:rPr>
            </w:pPr>
          </w:p>
        </w:tc>
      </w:tr>
      <w:tr w14:paraId="6E177532">
        <w:tblPrEx>
          <w:tblCellMar>
            <w:top w:w="0" w:type="dxa"/>
            <w:left w:w="108" w:type="dxa"/>
            <w:bottom w:w="0" w:type="dxa"/>
            <w:right w:w="108" w:type="dxa"/>
          </w:tblCellMar>
        </w:tblPrEx>
        <w:trPr>
          <w:trHeight w:val="1058"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6E8268E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18</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1FC44CBB">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对传染病防治工作的监督检查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593B5AEA">
            <w:pPr>
              <w:widowControl/>
              <w:suppressAutoHyphens/>
              <w:spacing w:line="24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疾病预防控制机构、医疗机构、采供血机构；用于传染病防治的消毒产品及其生产企业、饮用水供水单位以及涉及饮用水卫生安全的产品；公共场所、学校、托育机构。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6CB8317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《中华人民共和国传染病防治法》第八条、第九十三条、第九十四条</w:t>
            </w:r>
          </w:p>
        </w:tc>
        <w:tc>
          <w:tcPr>
            <w:tcW w:w="607" w:type="pct"/>
            <w:tcBorders>
              <w:top w:val="single" w:color="auto" w:sz="4" w:space="0"/>
              <w:left w:val="nil"/>
              <w:bottom w:val="single" w:color="auto" w:sz="4" w:space="0"/>
              <w:right w:val="single" w:color="auto" w:sz="4" w:space="0"/>
            </w:tcBorders>
            <w:noWrap w:val="0"/>
            <w:vAlign w:val="center"/>
          </w:tcPr>
          <w:p w14:paraId="2923DE0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新设置的医疗卫生机构或新许可的被监管单位</w:t>
            </w:r>
          </w:p>
        </w:tc>
        <w:tc>
          <w:tcPr>
            <w:tcW w:w="524" w:type="pct"/>
            <w:tcBorders>
              <w:top w:val="single" w:color="auto" w:sz="4" w:space="0"/>
              <w:left w:val="nil"/>
              <w:bottom w:val="single" w:color="auto" w:sz="4" w:space="0"/>
              <w:right w:val="single" w:color="auto" w:sz="4" w:space="0"/>
            </w:tcBorders>
            <w:noWrap w:val="0"/>
            <w:vAlign w:val="center"/>
          </w:tcPr>
          <w:p w14:paraId="6532282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设置年度内开展1次检查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47B58AD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75766A3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4C19A684">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2D5A0CC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30324AC9">
        <w:tblPrEx>
          <w:tblCellMar>
            <w:top w:w="0" w:type="dxa"/>
            <w:left w:w="108" w:type="dxa"/>
            <w:bottom w:w="0" w:type="dxa"/>
            <w:right w:w="108" w:type="dxa"/>
          </w:tblCellMar>
        </w:tblPrEx>
        <w:trPr>
          <w:trHeight w:val="108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62BF45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B95E2CB">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13C26DD">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4A1B34C">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67F957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2C485B0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2845CAF">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7DC3EA1">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74BCC12">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19FBDEB">
            <w:pPr>
              <w:widowControl/>
              <w:suppressAutoHyphens/>
              <w:spacing w:line="280" w:lineRule="exact"/>
              <w:jc w:val="center"/>
              <w:rPr>
                <w:rFonts w:ascii="方正仿宋_GBK" w:hAnsi="宋体" w:eastAsia="方正仿宋_GBK" w:cs="宋体"/>
                <w:kern w:val="0"/>
                <w:szCs w:val="21"/>
              </w:rPr>
            </w:pPr>
          </w:p>
        </w:tc>
      </w:tr>
      <w:tr w14:paraId="332D9654">
        <w:tblPrEx>
          <w:tblCellMar>
            <w:top w:w="0" w:type="dxa"/>
            <w:left w:w="108" w:type="dxa"/>
            <w:bottom w:w="0" w:type="dxa"/>
            <w:right w:w="108" w:type="dxa"/>
          </w:tblCellMar>
        </w:tblPrEx>
        <w:trPr>
          <w:trHeight w:val="163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4002E4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2422C9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17170F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0CF11FA">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450428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上一年度国家随机监督抽查、传染病的防治分类监督综合评价为重点监督单位的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476CEA8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2FEFBEE">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AFFF2FC">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5D0CCC7">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1EAC850">
            <w:pPr>
              <w:widowControl/>
              <w:suppressAutoHyphens/>
              <w:spacing w:line="280" w:lineRule="exact"/>
              <w:jc w:val="center"/>
              <w:rPr>
                <w:rFonts w:ascii="方正仿宋_GBK" w:hAnsi="宋体" w:eastAsia="方正仿宋_GBK" w:cs="宋体"/>
                <w:kern w:val="0"/>
                <w:szCs w:val="21"/>
              </w:rPr>
            </w:pPr>
          </w:p>
        </w:tc>
      </w:tr>
      <w:tr w14:paraId="629C855A">
        <w:tblPrEx>
          <w:tblCellMar>
            <w:top w:w="0" w:type="dxa"/>
            <w:left w:w="108" w:type="dxa"/>
            <w:bottom w:w="0" w:type="dxa"/>
            <w:right w:w="108" w:type="dxa"/>
          </w:tblCellMar>
        </w:tblPrEx>
        <w:trPr>
          <w:trHeight w:val="188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549BC22">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38AFF06">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2B3D34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88F6D8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E8D0C7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上一年度因违反传染病防治有关法律规范被投诉举报2次以上或投诉举报经查证属实的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27F4E153">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50E168E">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697AECD">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993AA13">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11D236B">
            <w:pPr>
              <w:widowControl/>
              <w:suppressAutoHyphens/>
              <w:spacing w:line="280" w:lineRule="exact"/>
              <w:jc w:val="center"/>
              <w:rPr>
                <w:rFonts w:ascii="方正仿宋_GBK" w:hAnsi="宋体" w:eastAsia="方正仿宋_GBK" w:cs="宋体"/>
                <w:kern w:val="0"/>
                <w:szCs w:val="21"/>
              </w:rPr>
            </w:pPr>
          </w:p>
        </w:tc>
      </w:tr>
      <w:tr w14:paraId="3EF46933">
        <w:tblPrEx>
          <w:tblCellMar>
            <w:top w:w="0" w:type="dxa"/>
            <w:left w:w="108" w:type="dxa"/>
            <w:bottom w:w="0" w:type="dxa"/>
            <w:right w:w="108" w:type="dxa"/>
          </w:tblCellMar>
        </w:tblPrEx>
        <w:trPr>
          <w:trHeight w:val="133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BAE09DC">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F8B748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7D9F84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9636AE2">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E429D2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上一年度因违反传染病防治有关法律规范受到过行政处罚的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4BCF8202">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D1BE4E1">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DDBB678">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2449868">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B8D6045">
            <w:pPr>
              <w:widowControl/>
              <w:suppressAutoHyphens/>
              <w:spacing w:line="280" w:lineRule="exact"/>
              <w:jc w:val="center"/>
              <w:rPr>
                <w:rFonts w:ascii="方正仿宋_GBK" w:hAnsi="宋体" w:eastAsia="方正仿宋_GBK" w:cs="宋体"/>
                <w:kern w:val="0"/>
                <w:szCs w:val="21"/>
              </w:rPr>
            </w:pPr>
          </w:p>
        </w:tc>
      </w:tr>
      <w:tr w14:paraId="2C4B8DD1">
        <w:tblPrEx>
          <w:tblCellMar>
            <w:top w:w="0" w:type="dxa"/>
            <w:left w:w="108" w:type="dxa"/>
            <w:bottom w:w="0" w:type="dxa"/>
            <w:right w:w="108" w:type="dxa"/>
          </w:tblCellMar>
        </w:tblPrEx>
        <w:trPr>
          <w:trHeight w:val="124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C7A8BA8">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CE8E22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6C2CAEB">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4D4F1EE">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526632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上一年度因传染病防控措施不到位造成传染病传播流行的</w:t>
            </w:r>
          </w:p>
        </w:tc>
        <w:tc>
          <w:tcPr>
            <w:tcW w:w="524" w:type="pct"/>
            <w:tcBorders>
              <w:top w:val="nil"/>
              <w:left w:val="nil"/>
              <w:bottom w:val="single" w:color="auto" w:sz="4" w:space="0"/>
              <w:right w:val="single" w:color="auto" w:sz="4" w:space="0"/>
            </w:tcBorders>
            <w:noWrap w:val="0"/>
            <w:vAlign w:val="center"/>
          </w:tcPr>
          <w:p w14:paraId="3DCA74F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217FF40">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7A0A8CF">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7228F70">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759776E">
            <w:pPr>
              <w:widowControl/>
              <w:suppressAutoHyphens/>
              <w:spacing w:line="280" w:lineRule="exact"/>
              <w:jc w:val="center"/>
              <w:rPr>
                <w:rFonts w:ascii="方正仿宋_GBK" w:hAnsi="宋体" w:eastAsia="方正仿宋_GBK" w:cs="宋体"/>
                <w:kern w:val="0"/>
                <w:szCs w:val="21"/>
              </w:rPr>
            </w:pPr>
          </w:p>
        </w:tc>
      </w:tr>
      <w:tr w14:paraId="6A19D8D1">
        <w:tblPrEx>
          <w:tblCellMar>
            <w:top w:w="0" w:type="dxa"/>
            <w:left w:w="108" w:type="dxa"/>
            <w:bottom w:w="0" w:type="dxa"/>
            <w:right w:w="108" w:type="dxa"/>
          </w:tblCellMar>
        </w:tblPrEx>
        <w:trPr>
          <w:trHeight w:val="1557"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609A7A7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19</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A0978C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对艾滋病防治工作的监督检查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3E20781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从事艾滋病防治工作的医疗卫生机构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5A04A7D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《艾滋病防治条例》（2006年国务院令第457号发布，2019年3月国务院令第709号修订）第四条。</w:t>
            </w:r>
          </w:p>
        </w:tc>
        <w:tc>
          <w:tcPr>
            <w:tcW w:w="607" w:type="pct"/>
            <w:tcBorders>
              <w:top w:val="single" w:color="auto" w:sz="4" w:space="0"/>
              <w:left w:val="nil"/>
              <w:bottom w:val="single" w:color="auto" w:sz="4" w:space="0"/>
              <w:right w:val="single" w:color="auto" w:sz="4" w:space="0"/>
            </w:tcBorders>
            <w:noWrap w:val="0"/>
            <w:vAlign w:val="center"/>
          </w:tcPr>
          <w:p w14:paraId="24658B0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single" w:color="auto" w:sz="4" w:space="0"/>
              <w:left w:val="nil"/>
              <w:bottom w:val="single" w:color="auto" w:sz="4" w:space="0"/>
              <w:right w:val="single" w:color="auto" w:sz="4" w:space="0"/>
            </w:tcBorders>
            <w:noWrap w:val="0"/>
            <w:vAlign w:val="center"/>
          </w:tcPr>
          <w:p w14:paraId="6D42F92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4415F58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458838D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22F9AF90">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31E0AD6D">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412DA312">
        <w:tblPrEx>
          <w:tblCellMar>
            <w:top w:w="0" w:type="dxa"/>
            <w:left w:w="108" w:type="dxa"/>
            <w:bottom w:w="0" w:type="dxa"/>
            <w:right w:w="108" w:type="dxa"/>
          </w:tblCellMar>
        </w:tblPrEx>
        <w:trPr>
          <w:trHeight w:val="214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3150F3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5319D5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F06BEC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9B4BFF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6F5FCF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上一年度因违反检查事项相关法律规范被投诉举报2次以上或投诉举报经查证属实的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7748EF4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B3C0BB5">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C378454">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B05D658">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EA16FB5">
            <w:pPr>
              <w:widowControl/>
              <w:suppressAutoHyphens/>
              <w:spacing w:line="280" w:lineRule="exact"/>
              <w:jc w:val="center"/>
              <w:rPr>
                <w:rFonts w:ascii="方正仿宋_GBK" w:hAnsi="宋体" w:eastAsia="方正仿宋_GBK" w:cs="宋体"/>
                <w:kern w:val="0"/>
                <w:szCs w:val="21"/>
              </w:rPr>
            </w:pPr>
          </w:p>
        </w:tc>
      </w:tr>
      <w:tr w14:paraId="16442694">
        <w:tblPrEx>
          <w:tblCellMar>
            <w:top w:w="0" w:type="dxa"/>
            <w:left w:w="108" w:type="dxa"/>
            <w:bottom w:w="0" w:type="dxa"/>
            <w:right w:w="108" w:type="dxa"/>
          </w:tblCellMar>
        </w:tblPrEx>
        <w:trPr>
          <w:trHeight w:val="1508"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0736AEB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68F2F1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93CF424">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ADA7370">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57595A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上一年度违反检查事项相关法律规范受到过行政处罚的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2E2173CD">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47BC448">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47014ED">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695DEF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641E134">
            <w:pPr>
              <w:widowControl/>
              <w:suppressAutoHyphens/>
              <w:spacing w:line="280" w:lineRule="exact"/>
              <w:jc w:val="center"/>
              <w:rPr>
                <w:rFonts w:ascii="方正仿宋_GBK" w:hAnsi="宋体" w:eastAsia="方正仿宋_GBK" w:cs="宋体"/>
                <w:kern w:val="0"/>
                <w:szCs w:val="21"/>
              </w:rPr>
            </w:pPr>
          </w:p>
        </w:tc>
      </w:tr>
      <w:tr w14:paraId="396C8372">
        <w:tblPrEx>
          <w:tblCellMar>
            <w:top w:w="0" w:type="dxa"/>
            <w:left w:w="108" w:type="dxa"/>
            <w:bottom w:w="0" w:type="dxa"/>
            <w:right w:w="108" w:type="dxa"/>
          </w:tblCellMar>
        </w:tblPrEx>
        <w:trPr>
          <w:trHeight w:val="299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06C731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EB8103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4825817">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28D3CD7">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8C561C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上一年度医疗卫生机构未按照条例规定履行职责造成艾滋病传播流行或其他严重后果的</w:t>
            </w:r>
          </w:p>
        </w:tc>
        <w:tc>
          <w:tcPr>
            <w:tcW w:w="524" w:type="pct"/>
            <w:tcBorders>
              <w:top w:val="nil"/>
              <w:left w:val="nil"/>
              <w:bottom w:val="single" w:color="auto" w:sz="4" w:space="0"/>
              <w:right w:val="single" w:color="auto" w:sz="4" w:space="0"/>
            </w:tcBorders>
            <w:noWrap w:val="0"/>
            <w:vAlign w:val="center"/>
          </w:tcPr>
          <w:p w14:paraId="05D6319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11A982E">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9283E87">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3E2E116">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684D05D">
            <w:pPr>
              <w:widowControl/>
              <w:suppressAutoHyphens/>
              <w:spacing w:line="280" w:lineRule="exact"/>
              <w:jc w:val="center"/>
              <w:rPr>
                <w:rFonts w:ascii="方正仿宋_GBK" w:hAnsi="宋体" w:eastAsia="方正仿宋_GBK" w:cs="宋体"/>
                <w:kern w:val="0"/>
                <w:szCs w:val="21"/>
              </w:rPr>
            </w:pPr>
          </w:p>
        </w:tc>
      </w:tr>
      <w:tr w14:paraId="57224D66">
        <w:tblPrEx>
          <w:tblCellMar>
            <w:top w:w="0" w:type="dxa"/>
            <w:left w:w="108" w:type="dxa"/>
            <w:bottom w:w="0" w:type="dxa"/>
            <w:right w:w="108" w:type="dxa"/>
          </w:tblCellMar>
        </w:tblPrEx>
        <w:trPr>
          <w:trHeight w:val="1176"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51CC4AE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20</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6C358E2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对疫苗流通和预防接种工作的监督检查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57CA04B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疫苗流通和预防接种单位</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1778C53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《中华人民共和国疫苗管理法》第八条、第七十条</w:t>
            </w:r>
          </w:p>
        </w:tc>
        <w:tc>
          <w:tcPr>
            <w:tcW w:w="607" w:type="pct"/>
            <w:tcBorders>
              <w:top w:val="single" w:color="auto" w:sz="4" w:space="0"/>
              <w:left w:val="nil"/>
              <w:bottom w:val="single" w:color="auto" w:sz="4" w:space="0"/>
              <w:right w:val="single" w:color="auto" w:sz="4" w:space="0"/>
            </w:tcBorders>
            <w:noWrap w:val="0"/>
            <w:vAlign w:val="center"/>
          </w:tcPr>
          <w:p w14:paraId="2671A34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新设置的预防接种单位</w:t>
            </w:r>
          </w:p>
        </w:tc>
        <w:tc>
          <w:tcPr>
            <w:tcW w:w="524" w:type="pct"/>
            <w:tcBorders>
              <w:top w:val="single" w:color="auto" w:sz="4" w:space="0"/>
              <w:left w:val="nil"/>
              <w:bottom w:val="single" w:color="auto" w:sz="4" w:space="0"/>
              <w:right w:val="single" w:color="auto" w:sz="4" w:space="0"/>
            </w:tcBorders>
            <w:noWrap w:val="0"/>
            <w:vAlign w:val="center"/>
          </w:tcPr>
          <w:p w14:paraId="5072FF7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执业首个年度内开展1次检查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7A9EF98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 xml:space="preserve"> </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6FC965C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1F8F3626">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5520B11D">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094AB9F7">
        <w:tblPrEx>
          <w:tblCellMar>
            <w:top w:w="0" w:type="dxa"/>
            <w:left w:w="108" w:type="dxa"/>
            <w:bottom w:w="0" w:type="dxa"/>
            <w:right w:w="108" w:type="dxa"/>
          </w:tblCellMar>
        </w:tblPrEx>
        <w:trPr>
          <w:trHeight w:val="142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5B7A8B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778D70B">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8DBC80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1E11EE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05ECF1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3CC0E67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F1CA012">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CAD3EFE">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1629E2AA">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4D36B69">
            <w:pPr>
              <w:widowControl/>
              <w:suppressAutoHyphens/>
              <w:spacing w:line="280" w:lineRule="exact"/>
              <w:jc w:val="center"/>
              <w:rPr>
                <w:rFonts w:ascii="方正仿宋_GBK" w:hAnsi="宋体" w:eastAsia="方正仿宋_GBK" w:cs="宋体"/>
                <w:kern w:val="0"/>
                <w:szCs w:val="21"/>
              </w:rPr>
            </w:pPr>
          </w:p>
        </w:tc>
      </w:tr>
      <w:tr w14:paraId="07628303">
        <w:tblPrEx>
          <w:tblCellMar>
            <w:top w:w="0" w:type="dxa"/>
            <w:left w:w="108" w:type="dxa"/>
            <w:bottom w:w="0" w:type="dxa"/>
            <w:right w:w="108" w:type="dxa"/>
          </w:tblCellMar>
        </w:tblPrEx>
        <w:trPr>
          <w:trHeight w:val="194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C0EE0E6">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46CFCED">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7AC9A7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0753F4D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5EA6F01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上一年度因违反疫苗管理相关法律规范被投诉举报2次以上或投诉举报经查证属实的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4F7C056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44117DA">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14760B3">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9AE325A">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F92D2FA">
            <w:pPr>
              <w:widowControl/>
              <w:suppressAutoHyphens/>
              <w:spacing w:line="280" w:lineRule="exact"/>
              <w:jc w:val="center"/>
              <w:rPr>
                <w:rFonts w:ascii="方正仿宋_GBK" w:hAnsi="宋体" w:eastAsia="方正仿宋_GBK" w:cs="宋体"/>
                <w:kern w:val="0"/>
                <w:szCs w:val="21"/>
              </w:rPr>
            </w:pPr>
          </w:p>
        </w:tc>
      </w:tr>
      <w:tr w14:paraId="269385AD">
        <w:tblPrEx>
          <w:tblCellMar>
            <w:top w:w="0" w:type="dxa"/>
            <w:left w:w="108" w:type="dxa"/>
            <w:bottom w:w="0" w:type="dxa"/>
            <w:right w:w="108" w:type="dxa"/>
          </w:tblCellMar>
        </w:tblPrEx>
        <w:trPr>
          <w:trHeight w:val="142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81CDAF7">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F7EE2E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2129763">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41699F7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3E5BF4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上一年度因违反疫苗管理相关法律规范受到过行政处罚的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563F0B79">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4C45419">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DCD1325">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3CAFC3D">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7644859">
            <w:pPr>
              <w:widowControl/>
              <w:suppressAutoHyphens/>
              <w:spacing w:line="280" w:lineRule="exact"/>
              <w:jc w:val="center"/>
              <w:rPr>
                <w:rFonts w:ascii="方正仿宋_GBK" w:hAnsi="宋体" w:eastAsia="方正仿宋_GBK" w:cs="宋体"/>
                <w:kern w:val="0"/>
                <w:szCs w:val="21"/>
              </w:rPr>
            </w:pPr>
          </w:p>
        </w:tc>
      </w:tr>
      <w:tr w14:paraId="279B16AA">
        <w:tblPrEx>
          <w:tblCellMar>
            <w:top w:w="0" w:type="dxa"/>
            <w:left w:w="108" w:type="dxa"/>
            <w:bottom w:w="0" w:type="dxa"/>
            <w:right w:w="108" w:type="dxa"/>
          </w:tblCellMar>
        </w:tblPrEx>
        <w:trPr>
          <w:trHeight w:val="230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3592A462">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251E265">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1D27E3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E66B231">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40A86BD">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上一年度未按照法律规定履行职责造成疫苗接种事故或其他严重后果的</w:t>
            </w:r>
          </w:p>
        </w:tc>
        <w:tc>
          <w:tcPr>
            <w:tcW w:w="524" w:type="pct"/>
            <w:tcBorders>
              <w:top w:val="nil"/>
              <w:left w:val="nil"/>
              <w:bottom w:val="single" w:color="auto" w:sz="4" w:space="0"/>
              <w:right w:val="single" w:color="auto" w:sz="4" w:space="0"/>
            </w:tcBorders>
            <w:noWrap w:val="0"/>
            <w:vAlign w:val="center"/>
          </w:tcPr>
          <w:p w14:paraId="23F5822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51AE310">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0A24B57">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D501391">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A40508D">
            <w:pPr>
              <w:widowControl/>
              <w:suppressAutoHyphens/>
              <w:spacing w:line="280" w:lineRule="exact"/>
              <w:jc w:val="center"/>
              <w:rPr>
                <w:rFonts w:ascii="方正仿宋_GBK" w:hAnsi="宋体" w:eastAsia="方正仿宋_GBK" w:cs="宋体"/>
                <w:kern w:val="0"/>
                <w:szCs w:val="21"/>
              </w:rPr>
            </w:pPr>
          </w:p>
        </w:tc>
      </w:tr>
      <w:tr w14:paraId="3FC4EA69">
        <w:tblPrEx>
          <w:tblCellMar>
            <w:top w:w="0" w:type="dxa"/>
            <w:left w:w="108" w:type="dxa"/>
            <w:bottom w:w="0" w:type="dxa"/>
            <w:right w:w="108" w:type="dxa"/>
          </w:tblCellMar>
        </w:tblPrEx>
        <w:trPr>
          <w:trHeight w:val="955"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615D364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21</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17F86AD5">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对从事医疗废物的收集、运送、贮存、处置中的疾病防治工作进行定期监督检查或者不定期的抽查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7B31B949">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医疗卫生机构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42CECCC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《医疗废物管理条例》（国务院令第380号）第五条、第三十四、三十五条</w:t>
            </w:r>
          </w:p>
        </w:tc>
        <w:tc>
          <w:tcPr>
            <w:tcW w:w="607" w:type="pct"/>
            <w:tcBorders>
              <w:top w:val="single" w:color="auto" w:sz="4" w:space="0"/>
              <w:left w:val="nil"/>
              <w:bottom w:val="single" w:color="auto" w:sz="4" w:space="0"/>
              <w:right w:val="single" w:color="auto" w:sz="4" w:space="0"/>
            </w:tcBorders>
            <w:noWrap w:val="0"/>
            <w:vAlign w:val="center"/>
          </w:tcPr>
          <w:p w14:paraId="6510D70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新设置的医疗卫生机构等被监管单位</w:t>
            </w:r>
          </w:p>
        </w:tc>
        <w:tc>
          <w:tcPr>
            <w:tcW w:w="524" w:type="pct"/>
            <w:tcBorders>
              <w:top w:val="single" w:color="auto" w:sz="4" w:space="0"/>
              <w:left w:val="nil"/>
              <w:bottom w:val="single" w:color="auto" w:sz="4" w:space="0"/>
              <w:right w:val="single" w:color="auto" w:sz="4" w:space="0"/>
            </w:tcBorders>
            <w:noWrap w:val="0"/>
            <w:vAlign w:val="center"/>
          </w:tcPr>
          <w:p w14:paraId="7B01335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执业首个年度内开展1次检查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5429451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04A7C37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510667C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73D0B70C">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0F72C9A9">
        <w:tblPrEx>
          <w:tblCellMar>
            <w:top w:w="0" w:type="dxa"/>
            <w:left w:w="108" w:type="dxa"/>
            <w:bottom w:w="0" w:type="dxa"/>
            <w:right w:w="108" w:type="dxa"/>
          </w:tblCellMar>
        </w:tblPrEx>
        <w:trPr>
          <w:trHeight w:val="137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C1D306B">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1CC8B4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DD31549">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3B935D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6F8613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71D27C2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0474CDE">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3BEC5B6">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2650CB6">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F2096BC">
            <w:pPr>
              <w:widowControl/>
              <w:suppressAutoHyphens/>
              <w:spacing w:line="280" w:lineRule="exact"/>
              <w:jc w:val="center"/>
              <w:rPr>
                <w:rFonts w:ascii="方正仿宋_GBK" w:hAnsi="宋体" w:eastAsia="方正仿宋_GBK" w:cs="宋体"/>
                <w:kern w:val="0"/>
                <w:szCs w:val="21"/>
              </w:rPr>
            </w:pPr>
          </w:p>
        </w:tc>
      </w:tr>
      <w:tr w14:paraId="2C36D806">
        <w:tblPrEx>
          <w:tblCellMar>
            <w:top w:w="0" w:type="dxa"/>
            <w:left w:w="108" w:type="dxa"/>
            <w:bottom w:w="0" w:type="dxa"/>
            <w:right w:w="108" w:type="dxa"/>
          </w:tblCellMar>
        </w:tblPrEx>
        <w:trPr>
          <w:trHeight w:val="184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22C9BFE6">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F5B5FC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01E617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E224372">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028CFD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上一年度因违反医疗废物管理相关规定被投诉举报2次以上或投诉举报经查证属实的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23F73DE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B530BBA">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61BA0FCA">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7134B0C">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4C08086">
            <w:pPr>
              <w:widowControl/>
              <w:suppressAutoHyphens/>
              <w:spacing w:line="280" w:lineRule="exact"/>
              <w:jc w:val="center"/>
              <w:rPr>
                <w:rFonts w:ascii="方正仿宋_GBK" w:hAnsi="宋体" w:eastAsia="方正仿宋_GBK" w:cs="宋体"/>
                <w:kern w:val="0"/>
                <w:szCs w:val="21"/>
              </w:rPr>
            </w:pPr>
          </w:p>
        </w:tc>
      </w:tr>
      <w:tr w14:paraId="09ED1583">
        <w:tblPrEx>
          <w:tblCellMar>
            <w:top w:w="0" w:type="dxa"/>
            <w:left w:w="108" w:type="dxa"/>
            <w:bottom w:w="0" w:type="dxa"/>
            <w:right w:w="108" w:type="dxa"/>
          </w:tblCellMar>
        </w:tblPrEx>
        <w:trPr>
          <w:trHeight w:val="156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1E3C867">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7846764">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65D105B">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3060FC3">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9D229D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上一年度因违反医疗废物管理相关法律规范受到过行政处罚的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0E2EA556">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CE1C3C5">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1241D4B">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4CB2C81">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752C1F7">
            <w:pPr>
              <w:widowControl/>
              <w:suppressAutoHyphens/>
              <w:spacing w:line="280" w:lineRule="exact"/>
              <w:jc w:val="center"/>
              <w:rPr>
                <w:rFonts w:ascii="方正仿宋_GBK" w:hAnsi="宋体" w:eastAsia="方正仿宋_GBK" w:cs="宋体"/>
                <w:kern w:val="0"/>
                <w:szCs w:val="21"/>
              </w:rPr>
            </w:pPr>
          </w:p>
        </w:tc>
      </w:tr>
      <w:tr w14:paraId="7F08DB00">
        <w:tblPrEx>
          <w:tblCellMar>
            <w:top w:w="0" w:type="dxa"/>
            <w:left w:w="108" w:type="dxa"/>
            <w:bottom w:w="0" w:type="dxa"/>
            <w:right w:w="108" w:type="dxa"/>
          </w:tblCellMar>
        </w:tblPrEx>
        <w:trPr>
          <w:trHeight w:val="252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BB1972A">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33FCF7BC">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61F2DE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CBF48D8">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F8BE6C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上一年度未按照法律法规规定履行医疗废物管理疾病防治义务造成院内感染或者环境污染的</w:t>
            </w:r>
          </w:p>
        </w:tc>
        <w:tc>
          <w:tcPr>
            <w:tcW w:w="524" w:type="pct"/>
            <w:tcBorders>
              <w:top w:val="nil"/>
              <w:left w:val="nil"/>
              <w:bottom w:val="single" w:color="auto" w:sz="4" w:space="0"/>
              <w:right w:val="single" w:color="auto" w:sz="4" w:space="0"/>
            </w:tcBorders>
            <w:noWrap w:val="0"/>
            <w:vAlign w:val="center"/>
          </w:tcPr>
          <w:p w14:paraId="4657CAA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40074A0">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330D652">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E28A80B">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72909E9">
            <w:pPr>
              <w:widowControl/>
              <w:suppressAutoHyphens/>
              <w:spacing w:line="280" w:lineRule="exact"/>
              <w:jc w:val="center"/>
              <w:rPr>
                <w:rFonts w:ascii="方正仿宋_GBK" w:hAnsi="宋体" w:eastAsia="方正仿宋_GBK" w:cs="宋体"/>
                <w:kern w:val="0"/>
                <w:szCs w:val="21"/>
              </w:rPr>
            </w:pPr>
          </w:p>
        </w:tc>
      </w:tr>
      <w:tr w14:paraId="4FAE4D32">
        <w:tblPrEx>
          <w:tblCellMar>
            <w:top w:w="0" w:type="dxa"/>
            <w:left w:w="108" w:type="dxa"/>
            <w:bottom w:w="0" w:type="dxa"/>
            <w:right w:w="108" w:type="dxa"/>
          </w:tblCellMar>
        </w:tblPrEx>
        <w:trPr>
          <w:trHeight w:val="1299"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4F81EDE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22</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7FB9F5F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对消毒工作的监督检查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56141B1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医疗卫生机构、消毒产品生产企业、消毒产品经营和使用单位、消毒服务机构</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211DC59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《中华人民共和国传染病防治法》第八条、第九十三条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《消毒管理办法》（卫生部令第27号）第三十六条</w:t>
            </w:r>
          </w:p>
        </w:tc>
        <w:tc>
          <w:tcPr>
            <w:tcW w:w="607" w:type="pct"/>
            <w:tcBorders>
              <w:top w:val="single" w:color="auto" w:sz="4" w:space="0"/>
              <w:left w:val="nil"/>
              <w:bottom w:val="single" w:color="auto" w:sz="4" w:space="0"/>
              <w:right w:val="single" w:color="auto" w:sz="4" w:space="0"/>
            </w:tcBorders>
            <w:noWrap w:val="0"/>
            <w:vAlign w:val="center"/>
          </w:tcPr>
          <w:p w14:paraId="4C79C15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新设置的医疗卫生机构、消毒产品生产企业</w:t>
            </w:r>
          </w:p>
        </w:tc>
        <w:tc>
          <w:tcPr>
            <w:tcW w:w="524" w:type="pct"/>
            <w:tcBorders>
              <w:top w:val="single" w:color="auto" w:sz="4" w:space="0"/>
              <w:left w:val="nil"/>
              <w:bottom w:val="single" w:color="auto" w:sz="4" w:space="0"/>
              <w:right w:val="single" w:color="auto" w:sz="4" w:space="0"/>
            </w:tcBorders>
            <w:noWrap w:val="0"/>
            <w:vAlign w:val="center"/>
          </w:tcPr>
          <w:p w14:paraId="1CD658F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设置年度内开展1次检查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0E5003D3">
            <w:pPr>
              <w:widowControl/>
              <w:suppressAutoHyphens/>
              <w:spacing w:line="280" w:lineRule="exac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因投诉、举报、上级交办、有关部门移送等原因对具体检查对象的行政检查；因行业管理或上级安排开展的专项工作；因大型活动保障开展的行政检查等不受上述方式限制。</w:t>
            </w:r>
            <w:r>
              <w:rPr>
                <w:rFonts w:hint="eastAsia" w:ascii="方正仿宋_GBK" w:hAnsi="方正仿宋_GBK" w:eastAsia="方正仿宋_GBK" w:cs="方正仿宋_GBK"/>
                <w:kern w:val="0"/>
                <w:szCs w:val="21"/>
              </w:rPr>
              <w:br w:type="textWrapping"/>
            </w:r>
            <w:r>
              <w:rPr>
                <w:rFonts w:hint="eastAsia" w:ascii="方正仿宋_GBK" w:hAnsi="方正仿宋_GBK" w:eastAsia="方正仿宋_GBK" w:cs="方正仿宋_GBK"/>
                <w:kern w:val="0"/>
                <w:szCs w:val="21"/>
              </w:rPr>
              <w:t xml:space="preserve"> </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1FCA8308">
            <w:pPr>
              <w:widowControl/>
              <w:suppressAutoHyphens/>
              <w:spacing w:line="280" w:lineRule="exac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63E5D08E">
            <w:pPr>
              <w:widowControl/>
              <w:suppressAutoHyphens/>
              <w:spacing w:line="280" w:lineRule="exact"/>
              <w:jc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4E6240F1">
            <w:pPr>
              <w:widowControl/>
              <w:suppressAutoHyphens/>
              <w:spacing w:line="280" w:lineRule="exact"/>
              <w:jc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按年度联合检查计划执行</w:t>
            </w:r>
          </w:p>
        </w:tc>
      </w:tr>
      <w:tr w14:paraId="53163E43">
        <w:tblPrEx>
          <w:tblCellMar>
            <w:top w:w="0" w:type="dxa"/>
            <w:left w:w="108" w:type="dxa"/>
            <w:bottom w:w="0" w:type="dxa"/>
            <w:right w:w="108" w:type="dxa"/>
          </w:tblCellMar>
        </w:tblPrEx>
        <w:trPr>
          <w:trHeight w:val="148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2194B2D">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ACD4E9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693271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3E8E0B8">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1E78EA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12B8AFC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245F5B4">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6E954C9">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1F98FF1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2FE25EA8">
            <w:pPr>
              <w:widowControl/>
              <w:suppressAutoHyphens/>
              <w:spacing w:line="280" w:lineRule="exact"/>
              <w:jc w:val="center"/>
              <w:rPr>
                <w:rFonts w:ascii="方正仿宋_GBK" w:hAnsi="宋体" w:eastAsia="方正仿宋_GBK" w:cs="宋体"/>
                <w:kern w:val="0"/>
                <w:szCs w:val="21"/>
              </w:rPr>
            </w:pPr>
          </w:p>
        </w:tc>
      </w:tr>
      <w:tr w14:paraId="21FCA46E">
        <w:tblPrEx>
          <w:tblCellMar>
            <w:top w:w="0" w:type="dxa"/>
            <w:left w:w="108" w:type="dxa"/>
            <w:bottom w:w="0" w:type="dxa"/>
            <w:right w:w="108" w:type="dxa"/>
          </w:tblCellMar>
        </w:tblPrEx>
        <w:trPr>
          <w:trHeight w:val="210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82DDBE2">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161ACE1">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5BF4D5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127B70D">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5A2C72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上一年度违反消毒相关法律规范被投诉举报2次以上或投诉举报经查证属实的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3154E6D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4EFE0409">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B9676C5">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7A77E2B">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8A146E3">
            <w:pPr>
              <w:widowControl/>
              <w:suppressAutoHyphens/>
              <w:spacing w:line="280" w:lineRule="exact"/>
              <w:jc w:val="center"/>
              <w:rPr>
                <w:rFonts w:ascii="方正仿宋_GBK" w:hAnsi="宋体" w:eastAsia="方正仿宋_GBK" w:cs="宋体"/>
                <w:kern w:val="0"/>
                <w:szCs w:val="21"/>
              </w:rPr>
            </w:pPr>
          </w:p>
        </w:tc>
      </w:tr>
      <w:tr w14:paraId="6FBC28BB">
        <w:tblPrEx>
          <w:tblCellMar>
            <w:top w:w="0" w:type="dxa"/>
            <w:left w:w="108" w:type="dxa"/>
            <w:bottom w:w="0" w:type="dxa"/>
            <w:right w:w="108" w:type="dxa"/>
          </w:tblCellMar>
        </w:tblPrEx>
        <w:trPr>
          <w:trHeight w:val="132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2FEBD42">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974039E">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1F731C68">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E5B9C4F">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78B8418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上一年度违反消毒相关法律规范受到过行政处罚的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67028B3D">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6B5BBB3">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646F7773">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27FBFEE">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06F354F">
            <w:pPr>
              <w:widowControl/>
              <w:suppressAutoHyphens/>
              <w:spacing w:line="280" w:lineRule="exact"/>
              <w:jc w:val="center"/>
              <w:rPr>
                <w:rFonts w:ascii="方正仿宋_GBK" w:hAnsi="宋体" w:eastAsia="方正仿宋_GBK" w:cs="宋体"/>
                <w:kern w:val="0"/>
                <w:szCs w:val="21"/>
              </w:rPr>
            </w:pPr>
          </w:p>
        </w:tc>
      </w:tr>
      <w:tr w14:paraId="72F794D9">
        <w:tblPrEx>
          <w:tblCellMar>
            <w:top w:w="0" w:type="dxa"/>
            <w:left w:w="108" w:type="dxa"/>
            <w:bottom w:w="0" w:type="dxa"/>
            <w:right w:w="108" w:type="dxa"/>
          </w:tblCellMar>
        </w:tblPrEx>
        <w:trPr>
          <w:trHeight w:val="203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EA3D750">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38767BA">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7B84DFC8">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12E0326">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E0F19A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上一年度违反消毒相关法律规范造成疾病的传播流行的</w:t>
            </w:r>
          </w:p>
        </w:tc>
        <w:tc>
          <w:tcPr>
            <w:tcW w:w="524" w:type="pct"/>
            <w:tcBorders>
              <w:top w:val="nil"/>
              <w:left w:val="nil"/>
              <w:bottom w:val="single" w:color="auto" w:sz="4" w:space="0"/>
              <w:right w:val="single" w:color="auto" w:sz="4" w:space="0"/>
            </w:tcBorders>
            <w:noWrap w:val="0"/>
            <w:vAlign w:val="center"/>
          </w:tcPr>
          <w:p w14:paraId="1CB0D61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28F9642">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26FE1A72">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7E5BCCA">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C3D568B">
            <w:pPr>
              <w:widowControl/>
              <w:suppressAutoHyphens/>
              <w:spacing w:line="280" w:lineRule="exact"/>
              <w:jc w:val="center"/>
              <w:rPr>
                <w:rFonts w:ascii="方正仿宋_GBK" w:hAnsi="宋体" w:eastAsia="方正仿宋_GBK" w:cs="宋体"/>
                <w:kern w:val="0"/>
                <w:szCs w:val="21"/>
              </w:rPr>
            </w:pPr>
          </w:p>
        </w:tc>
      </w:tr>
      <w:tr w14:paraId="4BFA1C7C">
        <w:tblPrEx>
          <w:tblCellMar>
            <w:top w:w="0" w:type="dxa"/>
            <w:left w:w="108" w:type="dxa"/>
            <w:bottom w:w="0" w:type="dxa"/>
            <w:right w:w="108" w:type="dxa"/>
          </w:tblCellMar>
        </w:tblPrEx>
        <w:trPr>
          <w:trHeight w:val="1009"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7C97536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23</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3A24CCB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对餐饮具集中消毒单位的监督检查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7CD4F95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餐饮具集中消毒单位</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2E18BF5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《中华人民共和国食品安全法》第一百二十六条</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《中华人民共和国食品安全法实施条例》（国务院令第721号）第六十四条</w:t>
            </w:r>
          </w:p>
        </w:tc>
        <w:tc>
          <w:tcPr>
            <w:tcW w:w="607" w:type="pct"/>
            <w:tcBorders>
              <w:top w:val="single" w:color="auto" w:sz="4" w:space="0"/>
              <w:left w:val="nil"/>
              <w:bottom w:val="single" w:color="auto" w:sz="4" w:space="0"/>
              <w:right w:val="single" w:color="auto" w:sz="4" w:space="0"/>
            </w:tcBorders>
            <w:noWrap w:val="0"/>
            <w:vAlign w:val="center"/>
          </w:tcPr>
          <w:p w14:paraId="2801BD4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新建餐饮具集中消毒企业</w:t>
            </w:r>
          </w:p>
        </w:tc>
        <w:tc>
          <w:tcPr>
            <w:tcW w:w="524" w:type="pct"/>
            <w:tcBorders>
              <w:top w:val="single" w:color="auto" w:sz="4" w:space="0"/>
              <w:left w:val="nil"/>
              <w:bottom w:val="single" w:color="auto" w:sz="4" w:space="0"/>
              <w:right w:val="single" w:color="auto" w:sz="4" w:space="0"/>
            </w:tcBorders>
            <w:noWrap w:val="0"/>
            <w:vAlign w:val="center"/>
          </w:tcPr>
          <w:p w14:paraId="1F2AC39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营业首个年度内开展检查1次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18CA2CF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r>
              <w:rPr>
                <w:rFonts w:hint="eastAsia" w:ascii="方正仿宋_GBK" w:hAnsi="宋体" w:eastAsia="方正仿宋_GBK" w:cs="宋体"/>
                <w:kern w:val="0"/>
                <w:szCs w:val="21"/>
              </w:rPr>
              <w:br w:type="textWrapping"/>
            </w:r>
            <w:r>
              <w:rPr>
                <w:rFonts w:hint="eastAsia" w:ascii="方正仿宋_GBK" w:hAnsi="宋体" w:eastAsia="方正仿宋_GBK" w:cs="宋体"/>
                <w:kern w:val="0"/>
                <w:szCs w:val="21"/>
              </w:rPr>
              <w:t xml:space="preserve"> </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71A620F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0F8A361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654BF0F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7E064DA1">
        <w:tblPrEx>
          <w:tblCellMar>
            <w:top w:w="0" w:type="dxa"/>
            <w:left w:w="108" w:type="dxa"/>
            <w:bottom w:w="0" w:type="dxa"/>
            <w:right w:w="108" w:type="dxa"/>
          </w:tblCellMar>
        </w:tblPrEx>
        <w:trPr>
          <w:trHeight w:val="139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F3B432D">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0D8AD62">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8867401">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C3FB788">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55E488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5AC06C7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BB794F8">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65DA5C1">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74D3C720">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707E01A">
            <w:pPr>
              <w:widowControl/>
              <w:suppressAutoHyphens/>
              <w:spacing w:line="280" w:lineRule="exact"/>
              <w:jc w:val="center"/>
              <w:rPr>
                <w:rFonts w:ascii="方正仿宋_GBK" w:hAnsi="宋体" w:eastAsia="方正仿宋_GBK" w:cs="宋体"/>
                <w:kern w:val="0"/>
                <w:szCs w:val="21"/>
              </w:rPr>
            </w:pPr>
          </w:p>
        </w:tc>
      </w:tr>
      <w:tr w14:paraId="5CE700F5">
        <w:tblPrEx>
          <w:tblCellMar>
            <w:top w:w="0" w:type="dxa"/>
            <w:left w:w="108" w:type="dxa"/>
            <w:bottom w:w="0" w:type="dxa"/>
            <w:right w:w="108" w:type="dxa"/>
          </w:tblCellMar>
        </w:tblPrEx>
        <w:trPr>
          <w:trHeight w:val="2030"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A807B2B">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488A7C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64035075">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41D159F">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402004E7">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上一年度因违反餐饮具集中消毒管理有关法律规范被投诉举报2次以上或投诉举报经查证属实的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6C29E574">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9F1852B">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FEBDF35">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1F5FFCA">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7070F44">
            <w:pPr>
              <w:widowControl/>
              <w:suppressAutoHyphens/>
              <w:spacing w:line="280" w:lineRule="exact"/>
              <w:jc w:val="center"/>
              <w:rPr>
                <w:rFonts w:ascii="方正仿宋_GBK" w:hAnsi="宋体" w:eastAsia="方正仿宋_GBK" w:cs="宋体"/>
                <w:kern w:val="0"/>
                <w:szCs w:val="21"/>
              </w:rPr>
            </w:pPr>
          </w:p>
        </w:tc>
      </w:tr>
      <w:tr w14:paraId="3D3442B8">
        <w:tblPrEx>
          <w:tblCellMar>
            <w:top w:w="0" w:type="dxa"/>
            <w:left w:w="108" w:type="dxa"/>
            <w:bottom w:w="0" w:type="dxa"/>
            <w:right w:w="108" w:type="dxa"/>
          </w:tblCellMar>
        </w:tblPrEx>
        <w:trPr>
          <w:trHeight w:val="166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374798E">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7A11BA96">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230832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21764EE4">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0B88B33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因违反餐饮具集中消毒管理有关法律规范上一年度受到过行政处罚的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2CD94728">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28C0E203">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1C34567">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7443062">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521BC7F">
            <w:pPr>
              <w:widowControl/>
              <w:suppressAutoHyphens/>
              <w:spacing w:line="280" w:lineRule="exact"/>
              <w:jc w:val="center"/>
              <w:rPr>
                <w:rFonts w:ascii="方正仿宋_GBK" w:hAnsi="宋体" w:eastAsia="方正仿宋_GBK" w:cs="宋体"/>
                <w:kern w:val="0"/>
                <w:szCs w:val="21"/>
              </w:rPr>
            </w:pPr>
          </w:p>
        </w:tc>
      </w:tr>
      <w:tr w14:paraId="30D06C1E">
        <w:tblPrEx>
          <w:tblCellMar>
            <w:top w:w="0" w:type="dxa"/>
            <w:left w:w="108" w:type="dxa"/>
            <w:bottom w:w="0" w:type="dxa"/>
            <w:right w:w="108" w:type="dxa"/>
          </w:tblCellMar>
        </w:tblPrEx>
        <w:trPr>
          <w:trHeight w:val="206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1115F301">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6AF6D547">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0823D96C">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12506EB3">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3926E7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上一年度违反餐饮具集中消毒相关法律规范造成传染病的传播流行的</w:t>
            </w:r>
          </w:p>
        </w:tc>
        <w:tc>
          <w:tcPr>
            <w:tcW w:w="524" w:type="pct"/>
            <w:tcBorders>
              <w:top w:val="nil"/>
              <w:left w:val="nil"/>
              <w:bottom w:val="single" w:color="auto" w:sz="4" w:space="0"/>
              <w:right w:val="single" w:color="auto" w:sz="4" w:space="0"/>
            </w:tcBorders>
            <w:noWrap w:val="0"/>
            <w:vAlign w:val="center"/>
          </w:tcPr>
          <w:p w14:paraId="331EDA0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6B6B81A">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4D443FBB">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B59C889">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49D0EB7F">
            <w:pPr>
              <w:widowControl/>
              <w:suppressAutoHyphens/>
              <w:spacing w:line="280" w:lineRule="exact"/>
              <w:jc w:val="center"/>
              <w:rPr>
                <w:rFonts w:ascii="方正仿宋_GBK" w:hAnsi="宋体" w:eastAsia="方正仿宋_GBK" w:cs="宋体"/>
                <w:kern w:val="0"/>
                <w:szCs w:val="21"/>
              </w:rPr>
            </w:pPr>
          </w:p>
        </w:tc>
      </w:tr>
      <w:tr w14:paraId="7D1B6D48">
        <w:tblPrEx>
          <w:tblCellMar>
            <w:top w:w="0" w:type="dxa"/>
            <w:left w:w="108" w:type="dxa"/>
            <w:bottom w:w="0" w:type="dxa"/>
            <w:right w:w="108" w:type="dxa"/>
          </w:tblCellMar>
        </w:tblPrEx>
        <w:trPr>
          <w:trHeight w:val="1589"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6924A228">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24</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0AEA3981">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对结核病防治工作的监督检查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1C6B41B5">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结核病防治单位</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420B53B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《结核病防治管理办法》（卫生部令第92号）第三条、第三十一条、第三十二条</w:t>
            </w:r>
          </w:p>
        </w:tc>
        <w:tc>
          <w:tcPr>
            <w:tcW w:w="607" w:type="pct"/>
            <w:tcBorders>
              <w:top w:val="single" w:color="auto" w:sz="4" w:space="0"/>
              <w:left w:val="nil"/>
              <w:bottom w:val="single" w:color="auto" w:sz="4" w:space="0"/>
              <w:right w:val="single" w:color="auto" w:sz="4" w:space="0"/>
            </w:tcBorders>
            <w:noWrap w:val="0"/>
            <w:vAlign w:val="center"/>
          </w:tcPr>
          <w:p w14:paraId="0A6FA69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single" w:color="auto" w:sz="4" w:space="0"/>
              <w:left w:val="nil"/>
              <w:bottom w:val="single" w:color="auto" w:sz="4" w:space="0"/>
              <w:right w:val="single" w:color="auto" w:sz="4" w:space="0"/>
            </w:tcBorders>
            <w:noWrap w:val="0"/>
            <w:vAlign w:val="center"/>
          </w:tcPr>
          <w:p w14:paraId="1098ED7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27E7D99F">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31719170">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69DA618A">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3C9353D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1F2C33EA">
        <w:tblPrEx>
          <w:tblCellMar>
            <w:top w:w="0" w:type="dxa"/>
            <w:left w:w="108" w:type="dxa"/>
            <w:bottom w:w="0" w:type="dxa"/>
            <w:right w:w="108" w:type="dxa"/>
          </w:tblCellMar>
        </w:tblPrEx>
        <w:trPr>
          <w:trHeight w:val="2167"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E5BE05E">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57C8C39">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2963C3E6">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8038072">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68E902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上一年度因违反结核病防治法律规范被投诉举报2次以上或投诉举报经查证属实的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399D0D51">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039FE07C">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3582A096">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0FC18763">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1041AA3C">
            <w:pPr>
              <w:widowControl/>
              <w:suppressAutoHyphens/>
              <w:spacing w:line="280" w:lineRule="exact"/>
              <w:jc w:val="center"/>
              <w:rPr>
                <w:rFonts w:ascii="方正仿宋_GBK" w:hAnsi="宋体" w:eastAsia="方正仿宋_GBK" w:cs="宋体"/>
                <w:kern w:val="0"/>
                <w:szCs w:val="21"/>
              </w:rPr>
            </w:pPr>
          </w:p>
        </w:tc>
      </w:tr>
      <w:tr w14:paraId="401416BA">
        <w:tblPrEx>
          <w:tblCellMar>
            <w:top w:w="0" w:type="dxa"/>
            <w:left w:w="108" w:type="dxa"/>
            <w:bottom w:w="0" w:type="dxa"/>
            <w:right w:w="108" w:type="dxa"/>
          </w:tblCellMar>
        </w:tblPrEx>
        <w:trPr>
          <w:trHeight w:val="1759"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66BB5345">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1D8C9DB">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5CA0A1B0">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DE955F8">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E2B3D9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上一年度违反结核病防治法律规范受到过行政处罚的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50C00B6E">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3CCCC24C">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6BC2B8B">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33D4BEEC">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A9A7EDF">
            <w:pPr>
              <w:widowControl/>
              <w:suppressAutoHyphens/>
              <w:spacing w:line="280" w:lineRule="exact"/>
              <w:jc w:val="center"/>
              <w:rPr>
                <w:rFonts w:ascii="方正仿宋_GBK" w:hAnsi="宋体" w:eastAsia="方正仿宋_GBK" w:cs="宋体"/>
                <w:kern w:val="0"/>
                <w:szCs w:val="21"/>
              </w:rPr>
            </w:pPr>
          </w:p>
        </w:tc>
      </w:tr>
      <w:tr w14:paraId="5124A5D0">
        <w:tblPrEx>
          <w:tblCellMar>
            <w:top w:w="0" w:type="dxa"/>
            <w:left w:w="108" w:type="dxa"/>
            <w:bottom w:w="0" w:type="dxa"/>
            <w:right w:w="108" w:type="dxa"/>
          </w:tblCellMar>
        </w:tblPrEx>
        <w:trPr>
          <w:trHeight w:val="2699"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EECAD3C">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219A9354">
            <w:pPr>
              <w:widowControl/>
              <w:suppressAutoHyphens/>
              <w:spacing w:line="280" w:lineRule="exact"/>
              <w:jc w:val="center"/>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D5DED8A">
            <w:pPr>
              <w:widowControl/>
              <w:suppressAutoHyphens/>
              <w:spacing w:line="280" w:lineRule="exact"/>
              <w:jc w:val="center"/>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C123A6F">
            <w:pPr>
              <w:widowControl/>
              <w:suppressAutoHyphens/>
              <w:spacing w:line="280" w:lineRule="exac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C8F03DB">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上一年度医疗卫生机构未按照法律和规章规定履行职责造成结核病传播流行或其他严重后果的</w:t>
            </w:r>
          </w:p>
        </w:tc>
        <w:tc>
          <w:tcPr>
            <w:tcW w:w="524" w:type="pct"/>
            <w:tcBorders>
              <w:top w:val="nil"/>
              <w:left w:val="nil"/>
              <w:bottom w:val="single" w:color="auto" w:sz="4" w:space="0"/>
              <w:right w:val="single" w:color="auto" w:sz="4" w:space="0"/>
            </w:tcBorders>
            <w:noWrap w:val="0"/>
            <w:vAlign w:val="center"/>
          </w:tcPr>
          <w:p w14:paraId="0A3CBD9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5831AC72">
            <w:pPr>
              <w:widowControl/>
              <w:suppressAutoHyphens/>
              <w:spacing w:line="280" w:lineRule="exac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A0368DC">
            <w:pPr>
              <w:widowControl/>
              <w:suppressAutoHyphens/>
              <w:spacing w:line="280" w:lineRule="exac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76F72BD">
            <w:pPr>
              <w:widowControl/>
              <w:suppressAutoHyphens/>
              <w:spacing w:line="280" w:lineRule="exact"/>
              <w:jc w:val="center"/>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6EEF266A">
            <w:pPr>
              <w:widowControl/>
              <w:suppressAutoHyphens/>
              <w:spacing w:line="280" w:lineRule="exact"/>
              <w:jc w:val="center"/>
              <w:rPr>
                <w:rFonts w:ascii="方正仿宋_GBK" w:hAnsi="宋体" w:eastAsia="方正仿宋_GBK" w:cs="宋体"/>
                <w:kern w:val="0"/>
                <w:szCs w:val="21"/>
              </w:rPr>
            </w:pPr>
          </w:p>
        </w:tc>
      </w:tr>
      <w:tr w14:paraId="1A7D4615">
        <w:tblPrEx>
          <w:tblCellMar>
            <w:top w:w="0" w:type="dxa"/>
            <w:left w:w="108" w:type="dxa"/>
            <w:bottom w:w="0" w:type="dxa"/>
            <w:right w:w="108" w:type="dxa"/>
          </w:tblCellMar>
        </w:tblPrEx>
        <w:trPr>
          <w:trHeight w:val="1237" w:hRule="atLeast"/>
          <w:jc w:val="center"/>
        </w:trPr>
        <w:tc>
          <w:tcPr>
            <w:tcW w:w="176" w:type="pct"/>
            <w:vMerge w:val="restart"/>
            <w:tcBorders>
              <w:top w:val="single" w:color="auto" w:sz="4" w:space="0"/>
              <w:left w:val="single" w:color="auto" w:sz="4" w:space="0"/>
              <w:bottom w:val="single" w:color="auto" w:sz="4" w:space="0"/>
              <w:right w:val="single" w:color="auto" w:sz="4" w:space="0"/>
            </w:tcBorders>
            <w:noWrap w:val="0"/>
            <w:vAlign w:val="center"/>
          </w:tcPr>
          <w:p w14:paraId="73BD545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25</w:t>
            </w:r>
          </w:p>
        </w:tc>
        <w:tc>
          <w:tcPr>
            <w:tcW w:w="222" w:type="pct"/>
            <w:vMerge w:val="restart"/>
            <w:tcBorders>
              <w:top w:val="single" w:color="auto" w:sz="4" w:space="0"/>
              <w:left w:val="single" w:color="auto" w:sz="4" w:space="0"/>
              <w:bottom w:val="single" w:color="auto" w:sz="4" w:space="0"/>
              <w:right w:val="single" w:color="auto" w:sz="4" w:space="0"/>
            </w:tcBorders>
            <w:noWrap w:val="0"/>
            <w:vAlign w:val="center"/>
          </w:tcPr>
          <w:p w14:paraId="44C50404">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对托幼机构饮用水卫生、传染病预防和控制等工作的监督检查</w:t>
            </w:r>
          </w:p>
        </w:tc>
        <w:tc>
          <w:tcPr>
            <w:tcW w:w="282" w:type="pct"/>
            <w:vMerge w:val="restart"/>
            <w:tcBorders>
              <w:top w:val="single" w:color="auto" w:sz="4" w:space="0"/>
              <w:left w:val="single" w:color="auto" w:sz="4" w:space="0"/>
              <w:bottom w:val="single" w:color="auto" w:sz="4" w:space="0"/>
              <w:right w:val="single" w:color="auto" w:sz="4" w:space="0"/>
            </w:tcBorders>
            <w:noWrap w:val="0"/>
            <w:vAlign w:val="center"/>
          </w:tcPr>
          <w:p w14:paraId="3622378F">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托儿所、幼儿园</w:t>
            </w:r>
          </w:p>
        </w:tc>
        <w:tc>
          <w:tcPr>
            <w:tcW w:w="1625" w:type="pct"/>
            <w:vMerge w:val="restart"/>
            <w:tcBorders>
              <w:top w:val="single" w:color="auto" w:sz="4" w:space="0"/>
              <w:left w:val="single" w:color="auto" w:sz="4" w:space="0"/>
              <w:bottom w:val="single" w:color="auto" w:sz="4" w:space="0"/>
              <w:right w:val="single" w:color="auto" w:sz="4" w:space="0"/>
            </w:tcBorders>
            <w:noWrap w:val="0"/>
            <w:vAlign w:val="center"/>
          </w:tcPr>
          <w:p w14:paraId="3859F98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《托儿所幼儿园卫生保健管理办法》（卫生部、教育部令第76号）第四条、第五条</w:t>
            </w:r>
          </w:p>
        </w:tc>
        <w:tc>
          <w:tcPr>
            <w:tcW w:w="607" w:type="pct"/>
            <w:tcBorders>
              <w:top w:val="single" w:color="auto" w:sz="4" w:space="0"/>
              <w:left w:val="nil"/>
              <w:bottom w:val="single" w:color="auto" w:sz="4" w:space="0"/>
              <w:right w:val="single" w:color="auto" w:sz="4" w:space="0"/>
            </w:tcBorders>
            <w:noWrap w:val="0"/>
            <w:vAlign w:val="center"/>
          </w:tcPr>
          <w:p w14:paraId="143F87B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新设置的托幼机构</w:t>
            </w:r>
          </w:p>
        </w:tc>
        <w:tc>
          <w:tcPr>
            <w:tcW w:w="524" w:type="pct"/>
            <w:tcBorders>
              <w:top w:val="single" w:color="auto" w:sz="4" w:space="0"/>
              <w:left w:val="nil"/>
              <w:bottom w:val="single" w:color="auto" w:sz="4" w:space="0"/>
              <w:right w:val="single" w:color="auto" w:sz="4" w:space="0"/>
            </w:tcBorders>
            <w:noWrap w:val="0"/>
            <w:vAlign w:val="center"/>
          </w:tcPr>
          <w:p w14:paraId="01D13182">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设置年度内开展检查1次</w:t>
            </w:r>
          </w:p>
        </w:tc>
        <w:tc>
          <w:tcPr>
            <w:tcW w:w="419" w:type="pct"/>
            <w:vMerge w:val="restart"/>
            <w:tcBorders>
              <w:top w:val="single" w:color="auto" w:sz="4" w:space="0"/>
              <w:left w:val="single" w:color="auto" w:sz="4" w:space="0"/>
              <w:bottom w:val="single" w:color="auto" w:sz="4" w:space="0"/>
              <w:right w:val="single" w:color="auto" w:sz="4" w:space="0"/>
            </w:tcBorders>
            <w:noWrap w:val="0"/>
            <w:vAlign w:val="center"/>
          </w:tcPr>
          <w:p w14:paraId="5301F408">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因投诉、举报、上级交办、有关部门移送等原因对具体检查对象的行政检查；因行业管理或上级安排开展的专项工作；因大型活动保障开展的行政检查等不受上述方式限制。</w:t>
            </w:r>
          </w:p>
        </w:tc>
        <w:tc>
          <w:tcPr>
            <w:tcW w:w="542" w:type="pct"/>
            <w:vMerge w:val="restart"/>
            <w:tcBorders>
              <w:top w:val="single" w:color="auto" w:sz="4" w:space="0"/>
              <w:left w:val="single" w:color="auto" w:sz="4" w:space="0"/>
              <w:bottom w:val="single" w:color="auto" w:sz="4" w:space="0"/>
              <w:right w:val="single" w:color="auto" w:sz="4" w:space="0"/>
            </w:tcBorders>
            <w:noWrap w:val="0"/>
            <w:vAlign w:val="center"/>
          </w:tcPr>
          <w:p w14:paraId="481D39D6">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现场检查和非现场检查，其中现场检查包括但不限于：1.调查询问；2.调取书证、物证；3.勘验、勘查等；4.抽查取样；5.录音、录像或者其他视听方式；6.制作现场笔录；7.法律、法规和规章规定的其他调查方式。</w:t>
            </w:r>
          </w:p>
        </w:tc>
        <w:tc>
          <w:tcPr>
            <w:tcW w:w="310" w:type="pct"/>
            <w:vMerge w:val="restart"/>
            <w:tcBorders>
              <w:top w:val="single" w:color="auto" w:sz="4" w:space="0"/>
              <w:left w:val="single" w:color="auto" w:sz="4" w:space="0"/>
              <w:bottom w:val="single" w:color="auto" w:sz="4" w:space="0"/>
              <w:right w:val="single" w:color="auto" w:sz="4" w:space="0"/>
            </w:tcBorders>
            <w:noWrap w:val="0"/>
            <w:vAlign w:val="center"/>
          </w:tcPr>
          <w:p w14:paraId="050E8153">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县级以上卫生健康（疾病预防控制）主管部门</w:t>
            </w:r>
          </w:p>
        </w:tc>
        <w:tc>
          <w:tcPr>
            <w:tcW w:w="287" w:type="pct"/>
            <w:vMerge w:val="restart"/>
            <w:tcBorders>
              <w:top w:val="single" w:color="auto" w:sz="4" w:space="0"/>
              <w:left w:val="single" w:color="auto" w:sz="4" w:space="0"/>
              <w:bottom w:val="single" w:color="auto" w:sz="4" w:space="0"/>
              <w:right w:val="single" w:color="auto" w:sz="4" w:space="0"/>
            </w:tcBorders>
            <w:noWrap w:val="0"/>
            <w:vAlign w:val="center"/>
          </w:tcPr>
          <w:p w14:paraId="6E4696BE">
            <w:pPr>
              <w:widowControl/>
              <w:suppressAutoHyphens/>
              <w:spacing w:line="280" w:lineRule="exact"/>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按年度联合检查计划执行</w:t>
            </w:r>
          </w:p>
        </w:tc>
      </w:tr>
      <w:tr w14:paraId="5063E63D">
        <w:tblPrEx>
          <w:tblCellMar>
            <w:top w:w="0" w:type="dxa"/>
            <w:left w:w="108" w:type="dxa"/>
            <w:bottom w:w="0" w:type="dxa"/>
            <w:right w:w="108" w:type="dxa"/>
          </w:tblCellMar>
        </w:tblPrEx>
        <w:trPr>
          <w:trHeight w:val="1623"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4422558">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47D21F2E">
            <w:pPr>
              <w:widowControl/>
              <w:suppressAutoHyphens/>
              <w:spacing w:line="280" w:lineRule="exact"/>
              <w:jc w:val="left"/>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62FE4BD">
            <w:pPr>
              <w:widowControl/>
              <w:suppressAutoHyphens/>
              <w:spacing w:line="280" w:lineRule="exact"/>
              <w:jc w:val="left"/>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5F026263">
            <w:pPr>
              <w:widowControl/>
              <w:suppressAutoHyphens/>
              <w:spacing w:line="280" w:lineRule="exact"/>
              <w:jc w:val="lef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6CB322C9">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上一年度未发现违法行为或无本事项中其他裁量因素的</w:t>
            </w:r>
          </w:p>
        </w:tc>
        <w:tc>
          <w:tcPr>
            <w:tcW w:w="524" w:type="pct"/>
            <w:tcBorders>
              <w:top w:val="nil"/>
              <w:left w:val="nil"/>
              <w:bottom w:val="single" w:color="auto" w:sz="4" w:space="0"/>
              <w:right w:val="single" w:color="auto" w:sz="4" w:space="0"/>
            </w:tcBorders>
            <w:noWrap w:val="0"/>
            <w:vAlign w:val="center"/>
          </w:tcPr>
          <w:p w14:paraId="57A92EA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年度内按照“双随机、一公开”模式开展检查</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9DB3959">
            <w:pPr>
              <w:widowControl/>
              <w:suppressAutoHyphens/>
              <w:spacing w:line="280" w:lineRule="exact"/>
              <w:jc w:val="lef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0EED4B72">
            <w:pPr>
              <w:widowControl/>
              <w:suppressAutoHyphens/>
              <w:spacing w:line="280" w:lineRule="exact"/>
              <w:jc w:val="lef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27E4CB41">
            <w:pPr>
              <w:widowControl/>
              <w:suppressAutoHyphens/>
              <w:spacing w:line="280" w:lineRule="exact"/>
              <w:jc w:val="left"/>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062DF4E0">
            <w:pPr>
              <w:widowControl/>
              <w:suppressAutoHyphens/>
              <w:spacing w:line="280" w:lineRule="exact"/>
              <w:jc w:val="left"/>
              <w:rPr>
                <w:rFonts w:ascii="方正仿宋_GBK" w:hAnsi="宋体" w:eastAsia="方正仿宋_GBK" w:cs="宋体"/>
                <w:kern w:val="0"/>
                <w:szCs w:val="21"/>
              </w:rPr>
            </w:pPr>
          </w:p>
        </w:tc>
      </w:tr>
      <w:tr w14:paraId="515D9DD0">
        <w:tblPrEx>
          <w:tblCellMar>
            <w:top w:w="0" w:type="dxa"/>
            <w:left w:w="108" w:type="dxa"/>
            <w:bottom w:w="0" w:type="dxa"/>
            <w:right w:w="108" w:type="dxa"/>
          </w:tblCellMar>
        </w:tblPrEx>
        <w:trPr>
          <w:trHeight w:val="2242"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4C9F5054">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0BE8F405">
            <w:pPr>
              <w:widowControl/>
              <w:suppressAutoHyphens/>
              <w:spacing w:line="280" w:lineRule="exact"/>
              <w:jc w:val="left"/>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3E4D0FC1">
            <w:pPr>
              <w:widowControl/>
              <w:suppressAutoHyphens/>
              <w:spacing w:line="280" w:lineRule="exact"/>
              <w:jc w:val="left"/>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3B5397A2">
            <w:pPr>
              <w:widowControl/>
              <w:suppressAutoHyphens/>
              <w:spacing w:line="280" w:lineRule="exact"/>
              <w:jc w:val="lef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15155105">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上一年度因违反托幼机构管理相关法律规范被投诉举报2次以上或投诉举报经查证属实的</w:t>
            </w:r>
          </w:p>
        </w:tc>
        <w:tc>
          <w:tcPr>
            <w:tcW w:w="524" w:type="pct"/>
            <w:vMerge w:val="restart"/>
            <w:tcBorders>
              <w:top w:val="nil"/>
              <w:left w:val="single" w:color="auto" w:sz="4" w:space="0"/>
              <w:bottom w:val="single" w:color="000000" w:sz="4" w:space="0"/>
              <w:right w:val="single" w:color="auto" w:sz="4" w:space="0"/>
            </w:tcBorders>
            <w:noWrap w:val="0"/>
            <w:vAlign w:val="center"/>
          </w:tcPr>
          <w:p w14:paraId="5877081C">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年度内开展检查1-2次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D14CEF5">
            <w:pPr>
              <w:widowControl/>
              <w:suppressAutoHyphens/>
              <w:spacing w:line="280" w:lineRule="exact"/>
              <w:jc w:val="lef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706F5740">
            <w:pPr>
              <w:widowControl/>
              <w:suppressAutoHyphens/>
              <w:spacing w:line="280" w:lineRule="exact"/>
              <w:jc w:val="lef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5025BD4A">
            <w:pPr>
              <w:widowControl/>
              <w:suppressAutoHyphens/>
              <w:spacing w:line="280" w:lineRule="exact"/>
              <w:jc w:val="left"/>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37D43089">
            <w:pPr>
              <w:widowControl/>
              <w:suppressAutoHyphens/>
              <w:spacing w:line="280" w:lineRule="exact"/>
              <w:jc w:val="left"/>
              <w:rPr>
                <w:rFonts w:ascii="方正仿宋_GBK" w:hAnsi="宋体" w:eastAsia="方正仿宋_GBK" w:cs="宋体"/>
                <w:kern w:val="0"/>
                <w:szCs w:val="21"/>
              </w:rPr>
            </w:pPr>
          </w:p>
        </w:tc>
      </w:tr>
      <w:tr w14:paraId="062273DB">
        <w:tblPrEx>
          <w:tblCellMar>
            <w:top w:w="0" w:type="dxa"/>
            <w:left w:w="108" w:type="dxa"/>
            <w:bottom w:w="0" w:type="dxa"/>
            <w:right w:w="108" w:type="dxa"/>
          </w:tblCellMar>
        </w:tblPrEx>
        <w:trPr>
          <w:trHeight w:val="1621"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7BC1AD29">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5FA2C937">
            <w:pPr>
              <w:widowControl/>
              <w:suppressAutoHyphens/>
              <w:spacing w:line="280" w:lineRule="exact"/>
              <w:jc w:val="left"/>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918FFF3">
            <w:pPr>
              <w:widowControl/>
              <w:suppressAutoHyphens/>
              <w:spacing w:line="280" w:lineRule="exact"/>
              <w:jc w:val="left"/>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76ACEACE">
            <w:pPr>
              <w:widowControl/>
              <w:suppressAutoHyphens/>
              <w:spacing w:line="280" w:lineRule="exact"/>
              <w:jc w:val="lef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35730143">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上一年因违反托幼机构管理相关法律规范度受过行政处罚的</w:t>
            </w:r>
          </w:p>
        </w:tc>
        <w:tc>
          <w:tcPr>
            <w:tcW w:w="524" w:type="pct"/>
            <w:vMerge w:val="continue"/>
            <w:tcBorders>
              <w:top w:val="nil"/>
              <w:left w:val="single" w:color="auto" w:sz="4" w:space="0"/>
              <w:bottom w:val="single" w:color="000000" w:sz="4" w:space="0"/>
              <w:right w:val="single" w:color="auto" w:sz="4" w:space="0"/>
            </w:tcBorders>
            <w:noWrap w:val="0"/>
            <w:vAlign w:val="center"/>
          </w:tcPr>
          <w:p w14:paraId="101D7DF0">
            <w:pPr>
              <w:widowControl/>
              <w:suppressAutoHyphens/>
              <w:spacing w:line="280" w:lineRule="exact"/>
              <w:rPr>
                <w:rFonts w:ascii="方正仿宋_GBK" w:hAnsi="宋体" w:eastAsia="方正仿宋_GBK" w:cs="宋体"/>
                <w:kern w:val="0"/>
                <w:szCs w:val="21"/>
              </w:rPr>
            </w:pP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1E750BD6">
            <w:pPr>
              <w:widowControl/>
              <w:suppressAutoHyphens/>
              <w:spacing w:line="280" w:lineRule="exact"/>
              <w:jc w:val="lef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5B6D173D">
            <w:pPr>
              <w:widowControl/>
              <w:suppressAutoHyphens/>
              <w:spacing w:line="280" w:lineRule="exact"/>
              <w:jc w:val="lef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D8DFE98">
            <w:pPr>
              <w:widowControl/>
              <w:suppressAutoHyphens/>
              <w:spacing w:line="280" w:lineRule="exact"/>
              <w:jc w:val="left"/>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53DECEE1">
            <w:pPr>
              <w:widowControl/>
              <w:suppressAutoHyphens/>
              <w:spacing w:line="280" w:lineRule="exact"/>
              <w:jc w:val="left"/>
              <w:rPr>
                <w:rFonts w:ascii="方正仿宋_GBK" w:hAnsi="宋体" w:eastAsia="方正仿宋_GBK" w:cs="宋体"/>
                <w:kern w:val="0"/>
                <w:szCs w:val="21"/>
              </w:rPr>
            </w:pPr>
          </w:p>
        </w:tc>
      </w:tr>
      <w:tr w14:paraId="54FE0871">
        <w:tblPrEx>
          <w:tblCellMar>
            <w:top w:w="0" w:type="dxa"/>
            <w:left w:w="108" w:type="dxa"/>
            <w:bottom w:w="0" w:type="dxa"/>
            <w:right w:w="108" w:type="dxa"/>
          </w:tblCellMar>
        </w:tblPrEx>
        <w:trPr>
          <w:trHeight w:val="1565" w:hRule="atLeast"/>
          <w:jc w:val="center"/>
        </w:trPr>
        <w:tc>
          <w:tcPr>
            <w:tcW w:w="176" w:type="pct"/>
            <w:vMerge w:val="continue"/>
            <w:tcBorders>
              <w:top w:val="nil"/>
              <w:left w:val="single" w:color="auto" w:sz="4" w:space="0"/>
              <w:bottom w:val="single" w:color="auto" w:sz="4" w:space="0"/>
              <w:right w:val="single" w:color="auto" w:sz="4" w:space="0"/>
            </w:tcBorders>
            <w:noWrap w:val="0"/>
            <w:vAlign w:val="center"/>
          </w:tcPr>
          <w:p w14:paraId="5541B46F">
            <w:pPr>
              <w:widowControl/>
              <w:suppressAutoHyphens/>
              <w:spacing w:line="280" w:lineRule="exact"/>
              <w:jc w:val="left"/>
              <w:rPr>
                <w:rFonts w:ascii="方正仿宋_GBK" w:hAnsi="宋体" w:eastAsia="方正仿宋_GBK" w:cs="宋体"/>
                <w:kern w:val="0"/>
                <w:szCs w:val="21"/>
              </w:rPr>
            </w:pPr>
          </w:p>
        </w:tc>
        <w:tc>
          <w:tcPr>
            <w:tcW w:w="222" w:type="pct"/>
            <w:vMerge w:val="continue"/>
            <w:tcBorders>
              <w:top w:val="nil"/>
              <w:left w:val="single" w:color="auto" w:sz="4" w:space="0"/>
              <w:bottom w:val="single" w:color="auto" w:sz="4" w:space="0"/>
              <w:right w:val="single" w:color="auto" w:sz="4" w:space="0"/>
            </w:tcBorders>
            <w:noWrap w:val="0"/>
            <w:vAlign w:val="center"/>
          </w:tcPr>
          <w:p w14:paraId="12ACCFB2">
            <w:pPr>
              <w:widowControl/>
              <w:suppressAutoHyphens/>
              <w:spacing w:line="280" w:lineRule="exact"/>
              <w:jc w:val="left"/>
              <w:rPr>
                <w:rFonts w:ascii="方正仿宋_GBK" w:hAnsi="宋体" w:eastAsia="方正仿宋_GBK" w:cs="宋体"/>
                <w:kern w:val="0"/>
                <w:szCs w:val="21"/>
              </w:rPr>
            </w:pPr>
          </w:p>
        </w:tc>
        <w:tc>
          <w:tcPr>
            <w:tcW w:w="282" w:type="pct"/>
            <w:vMerge w:val="continue"/>
            <w:tcBorders>
              <w:top w:val="nil"/>
              <w:left w:val="single" w:color="auto" w:sz="4" w:space="0"/>
              <w:bottom w:val="single" w:color="auto" w:sz="4" w:space="0"/>
              <w:right w:val="single" w:color="auto" w:sz="4" w:space="0"/>
            </w:tcBorders>
            <w:noWrap w:val="0"/>
            <w:vAlign w:val="center"/>
          </w:tcPr>
          <w:p w14:paraId="4BE70BE6">
            <w:pPr>
              <w:widowControl/>
              <w:suppressAutoHyphens/>
              <w:spacing w:line="280" w:lineRule="exact"/>
              <w:jc w:val="left"/>
              <w:rPr>
                <w:rFonts w:ascii="方正仿宋_GBK" w:hAnsi="宋体" w:eastAsia="方正仿宋_GBK" w:cs="宋体"/>
                <w:kern w:val="0"/>
                <w:szCs w:val="21"/>
              </w:rPr>
            </w:pPr>
          </w:p>
        </w:tc>
        <w:tc>
          <w:tcPr>
            <w:tcW w:w="1625" w:type="pct"/>
            <w:vMerge w:val="continue"/>
            <w:tcBorders>
              <w:top w:val="nil"/>
              <w:left w:val="single" w:color="auto" w:sz="4" w:space="0"/>
              <w:bottom w:val="single" w:color="auto" w:sz="4" w:space="0"/>
              <w:right w:val="single" w:color="auto" w:sz="4" w:space="0"/>
            </w:tcBorders>
            <w:noWrap w:val="0"/>
            <w:vAlign w:val="center"/>
          </w:tcPr>
          <w:p w14:paraId="6FCB92A1">
            <w:pPr>
              <w:widowControl/>
              <w:suppressAutoHyphens/>
              <w:spacing w:line="280" w:lineRule="exact"/>
              <w:jc w:val="left"/>
              <w:rPr>
                <w:rFonts w:ascii="方正仿宋_GBK" w:hAnsi="宋体" w:eastAsia="方正仿宋_GBK" w:cs="宋体"/>
                <w:kern w:val="0"/>
                <w:szCs w:val="21"/>
              </w:rPr>
            </w:pPr>
          </w:p>
        </w:tc>
        <w:tc>
          <w:tcPr>
            <w:tcW w:w="607" w:type="pct"/>
            <w:tcBorders>
              <w:top w:val="nil"/>
              <w:left w:val="nil"/>
              <w:bottom w:val="single" w:color="auto" w:sz="4" w:space="0"/>
              <w:right w:val="single" w:color="auto" w:sz="4" w:space="0"/>
            </w:tcBorders>
            <w:noWrap w:val="0"/>
            <w:vAlign w:val="center"/>
          </w:tcPr>
          <w:p w14:paraId="25427E9A">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上一年度发生传染病流行等突发公共卫生事件的</w:t>
            </w:r>
          </w:p>
        </w:tc>
        <w:tc>
          <w:tcPr>
            <w:tcW w:w="524" w:type="pct"/>
            <w:tcBorders>
              <w:top w:val="nil"/>
              <w:left w:val="nil"/>
              <w:bottom w:val="single" w:color="auto" w:sz="4" w:space="0"/>
              <w:right w:val="single" w:color="auto" w:sz="4" w:space="0"/>
            </w:tcBorders>
            <w:noWrap w:val="0"/>
            <w:vAlign w:val="center"/>
          </w:tcPr>
          <w:p w14:paraId="7E0F507E">
            <w:pPr>
              <w:widowControl/>
              <w:suppressAutoHyphens/>
              <w:spacing w:line="280" w:lineRule="exact"/>
              <w:rPr>
                <w:rFonts w:hint="eastAsia" w:ascii="方正仿宋_GBK" w:hAnsi="宋体" w:eastAsia="方正仿宋_GBK" w:cs="宋体"/>
                <w:kern w:val="0"/>
                <w:szCs w:val="21"/>
              </w:rPr>
            </w:pPr>
            <w:r>
              <w:rPr>
                <w:rFonts w:hint="eastAsia" w:ascii="方正仿宋_GBK" w:hAnsi="宋体" w:eastAsia="方正仿宋_GBK" w:cs="宋体"/>
                <w:kern w:val="0"/>
                <w:szCs w:val="21"/>
              </w:rPr>
              <w:t>年度内开展检查至少2次</w:t>
            </w:r>
          </w:p>
        </w:tc>
        <w:tc>
          <w:tcPr>
            <w:tcW w:w="419" w:type="pct"/>
            <w:vMerge w:val="continue"/>
            <w:tcBorders>
              <w:top w:val="single" w:color="auto" w:sz="4" w:space="0"/>
              <w:left w:val="single" w:color="auto" w:sz="4" w:space="0"/>
              <w:bottom w:val="single" w:color="auto" w:sz="4" w:space="0"/>
              <w:right w:val="single" w:color="auto" w:sz="4" w:space="0"/>
            </w:tcBorders>
            <w:noWrap w:val="0"/>
            <w:vAlign w:val="center"/>
          </w:tcPr>
          <w:p w14:paraId="767EA875">
            <w:pPr>
              <w:widowControl/>
              <w:suppressAutoHyphens/>
              <w:spacing w:line="280" w:lineRule="exact"/>
              <w:jc w:val="left"/>
              <w:rPr>
                <w:rFonts w:ascii="方正仿宋_GBK" w:hAnsi="宋体" w:eastAsia="方正仿宋_GBK" w:cs="宋体"/>
                <w:kern w:val="0"/>
                <w:szCs w:val="21"/>
              </w:rPr>
            </w:pPr>
          </w:p>
        </w:tc>
        <w:tc>
          <w:tcPr>
            <w:tcW w:w="542" w:type="pct"/>
            <w:vMerge w:val="continue"/>
            <w:tcBorders>
              <w:top w:val="single" w:color="auto" w:sz="4" w:space="0"/>
              <w:left w:val="single" w:color="auto" w:sz="4" w:space="0"/>
              <w:bottom w:val="single" w:color="auto" w:sz="4" w:space="0"/>
              <w:right w:val="single" w:color="auto" w:sz="4" w:space="0"/>
            </w:tcBorders>
            <w:noWrap w:val="0"/>
            <w:vAlign w:val="center"/>
          </w:tcPr>
          <w:p w14:paraId="12D2C7ED">
            <w:pPr>
              <w:widowControl/>
              <w:suppressAutoHyphens/>
              <w:spacing w:line="280" w:lineRule="exact"/>
              <w:jc w:val="left"/>
              <w:rPr>
                <w:rFonts w:ascii="方正仿宋_GBK" w:hAnsi="宋体" w:eastAsia="方正仿宋_GBK" w:cs="宋体"/>
                <w:kern w:val="0"/>
                <w:szCs w:val="21"/>
              </w:rPr>
            </w:pPr>
          </w:p>
        </w:tc>
        <w:tc>
          <w:tcPr>
            <w:tcW w:w="310" w:type="pct"/>
            <w:vMerge w:val="continue"/>
            <w:tcBorders>
              <w:top w:val="nil"/>
              <w:left w:val="single" w:color="auto" w:sz="4" w:space="0"/>
              <w:bottom w:val="single" w:color="auto" w:sz="4" w:space="0"/>
              <w:right w:val="single" w:color="auto" w:sz="4" w:space="0"/>
            </w:tcBorders>
            <w:noWrap w:val="0"/>
            <w:vAlign w:val="center"/>
          </w:tcPr>
          <w:p w14:paraId="69D81536">
            <w:pPr>
              <w:widowControl/>
              <w:suppressAutoHyphens/>
              <w:spacing w:line="280" w:lineRule="exact"/>
              <w:jc w:val="left"/>
              <w:rPr>
                <w:rFonts w:ascii="方正仿宋_GBK" w:hAnsi="宋体" w:eastAsia="方正仿宋_GBK" w:cs="宋体"/>
                <w:kern w:val="0"/>
                <w:szCs w:val="21"/>
              </w:rPr>
            </w:pPr>
          </w:p>
        </w:tc>
        <w:tc>
          <w:tcPr>
            <w:tcW w:w="287" w:type="pct"/>
            <w:vMerge w:val="continue"/>
            <w:tcBorders>
              <w:top w:val="nil"/>
              <w:left w:val="single" w:color="auto" w:sz="4" w:space="0"/>
              <w:bottom w:val="single" w:color="auto" w:sz="4" w:space="0"/>
              <w:right w:val="single" w:color="auto" w:sz="4" w:space="0"/>
            </w:tcBorders>
            <w:noWrap w:val="0"/>
            <w:vAlign w:val="center"/>
          </w:tcPr>
          <w:p w14:paraId="7327236E">
            <w:pPr>
              <w:widowControl/>
              <w:suppressAutoHyphens/>
              <w:spacing w:line="280" w:lineRule="exact"/>
              <w:jc w:val="left"/>
              <w:rPr>
                <w:rFonts w:ascii="方正仿宋_GBK" w:hAnsi="宋体" w:eastAsia="方正仿宋_GBK" w:cs="宋体"/>
                <w:kern w:val="0"/>
                <w:szCs w:val="21"/>
              </w:rPr>
            </w:pPr>
          </w:p>
        </w:tc>
      </w:tr>
    </w:tbl>
    <w:p w14:paraId="3E22FD7B">
      <w:pPr>
        <w:rPr>
          <w:rFonts w:hint="eastAsia" w:ascii="仿宋_GB2312" w:eastAsia="仿宋_GB2312"/>
          <w:sz w:val="32"/>
          <w:szCs w:val="32"/>
        </w:rPr>
        <w:sectPr>
          <w:footerReference r:id="rId25" w:type="default"/>
          <w:footerReference r:id="rId26" w:type="even"/>
          <w:pgSz w:w="16838" w:h="11906" w:orient="landscape"/>
          <w:pgMar w:top="1440" w:right="1803" w:bottom="1440" w:left="1803" w:header="851" w:footer="992" w:gutter="0"/>
          <w:pgNumType w:fmt="decimal" w:start="18"/>
          <w:cols w:space="720" w:num="1"/>
          <w:docGrid w:type="linesAndChars" w:linePitch="312" w:charSpace="0"/>
        </w:sectPr>
      </w:pPr>
    </w:p>
    <w:p w14:paraId="46A4EA3F">
      <w:pPr>
        <w:ind w:right="1463" w:rightChars="697"/>
        <w:rPr>
          <w:rFonts w:hint="eastAsia" w:ascii="仿宋_GB2312" w:eastAsia="仿宋_GB2312"/>
          <w:color w:val="000000"/>
          <w:sz w:val="10"/>
          <w:szCs w:val="10"/>
        </w:rPr>
      </w:pPr>
    </w:p>
    <w:p w14:paraId="4DF28A09">
      <w:pPr>
        <w:ind w:right="1463" w:rightChars="697"/>
        <w:rPr>
          <w:rFonts w:hint="eastAsia" w:ascii="仿宋_GB2312" w:eastAsia="仿宋_GB2312"/>
          <w:color w:val="000000"/>
          <w:sz w:val="10"/>
          <w:szCs w:val="10"/>
        </w:rPr>
      </w:pPr>
    </w:p>
    <w:p w14:paraId="2A2E8610">
      <w:pPr>
        <w:ind w:right="1463" w:rightChars="697"/>
        <w:rPr>
          <w:rFonts w:hint="eastAsia" w:ascii="仿宋_GB2312" w:eastAsia="仿宋_GB2312"/>
          <w:color w:val="000000"/>
          <w:sz w:val="10"/>
          <w:szCs w:val="10"/>
        </w:rPr>
      </w:pPr>
    </w:p>
    <w:p w14:paraId="0DDEC2C7">
      <w:pPr>
        <w:ind w:right="1463" w:rightChars="697"/>
        <w:rPr>
          <w:rFonts w:hint="eastAsia" w:ascii="仿宋_GB2312" w:eastAsia="仿宋_GB2312"/>
          <w:color w:val="000000"/>
          <w:sz w:val="10"/>
          <w:szCs w:val="10"/>
        </w:rPr>
      </w:pPr>
    </w:p>
    <w:p w14:paraId="7C0272AA">
      <w:pPr>
        <w:ind w:right="1463" w:rightChars="697"/>
        <w:rPr>
          <w:rFonts w:hint="eastAsia" w:ascii="仿宋_GB2312" w:eastAsia="仿宋_GB2312"/>
          <w:color w:val="000000"/>
          <w:sz w:val="10"/>
          <w:szCs w:val="10"/>
        </w:rPr>
      </w:pPr>
    </w:p>
    <w:p w14:paraId="5A765B86">
      <w:pPr>
        <w:ind w:right="1463" w:rightChars="697"/>
        <w:rPr>
          <w:rFonts w:hint="eastAsia" w:ascii="仿宋_GB2312" w:eastAsia="仿宋_GB2312"/>
          <w:color w:val="000000"/>
          <w:sz w:val="10"/>
          <w:szCs w:val="10"/>
        </w:rPr>
      </w:pPr>
    </w:p>
    <w:p w14:paraId="1A0EF2C4">
      <w:pPr>
        <w:ind w:right="1463" w:rightChars="697"/>
        <w:rPr>
          <w:rFonts w:hint="eastAsia" w:ascii="仿宋_GB2312" w:eastAsia="仿宋_GB2312"/>
          <w:color w:val="000000"/>
          <w:sz w:val="10"/>
          <w:szCs w:val="10"/>
        </w:rPr>
      </w:pPr>
    </w:p>
    <w:p w14:paraId="4E5E5DED">
      <w:pPr>
        <w:ind w:right="1463" w:rightChars="697"/>
        <w:rPr>
          <w:rFonts w:hint="eastAsia" w:ascii="仿宋_GB2312" w:eastAsia="仿宋_GB2312"/>
          <w:color w:val="000000"/>
          <w:sz w:val="10"/>
          <w:szCs w:val="10"/>
        </w:rPr>
      </w:pPr>
    </w:p>
    <w:p w14:paraId="32B1DCBD">
      <w:pPr>
        <w:ind w:right="1463" w:rightChars="697"/>
        <w:rPr>
          <w:rFonts w:hint="eastAsia" w:ascii="仿宋_GB2312" w:eastAsia="仿宋_GB2312"/>
          <w:color w:val="000000"/>
          <w:sz w:val="10"/>
          <w:szCs w:val="10"/>
        </w:rPr>
      </w:pPr>
    </w:p>
    <w:p w14:paraId="0BAF0EC1">
      <w:pPr>
        <w:ind w:right="1463" w:rightChars="697"/>
        <w:rPr>
          <w:rFonts w:hint="eastAsia" w:ascii="仿宋_GB2312" w:eastAsia="仿宋_GB2312"/>
          <w:color w:val="000000"/>
          <w:sz w:val="10"/>
          <w:szCs w:val="10"/>
        </w:rPr>
      </w:pPr>
    </w:p>
    <w:p w14:paraId="40EF8318">
      <w:pPr>
        <w:ind w:right="1463" w:rightChars="697"/>
        <w:rPr>
          <w:rFonts w:hint="eastAsia" w:ascii="仿宋_GB2312" w:eastAsia="仿宋_GB2312"/>
          <w:color w:val="000000"/>
          <w:sz w:val="10"/>
          <w:szCs w:val="10"/>
        </w:rPr>
      </w:pPr>
    </w:p>
    <w:p w14:paraId="3D66AAA2">
      <w:pPr>
        <w:ind w:right="1463" w:rightChars="697"/>
        <w:rPr>
          <w:rFonts w:hint="eastAsia" w:ascii="仿宋_GB2312" w:eastAsia="仿宋_GB2312"/>
          <w:color w:val="000000"/>
          <w:sz w:val="10"/>
          <w:szCs w:val="10"/>
        </w:rPr>
      </w:pPr>
    </w:p>
    <w:p w14:paraId="7F286CF9">
      <w:pPr>
        <w:ind w:right="1463" w:rightChars="697"/>
        <w:rPr>
          <w:rFonts w:hint="eastAsia" w:ascii="仿宋_GB2312" w:eastAsia="仿宋_GB2312"/>
          <w:color w:val="000000"/>
          <w:sz w:val="10"/>
          <w:szCs w:val="10"/>
        </w:rPr>
      </w:pPr>
    </w:p>
    <w:p w14:paraId="33455699">
      <w:pPr>
        <w:ind w:right="1463" w:rightChars="697"/>
        <w:rPr>
          <w:rFonts w:hint="eastAsia" w:ascii="仿宋_GB2312" w:eastAsia="仿宋_GB2312"/>
          <w:color w:val="000000"/>
          <w:sz w:val="10"/>
          <w:szCs w:val="10"/>
        </w:rPr>
      </w:pPr>
    </w:p>
    <w:p w14:paraId="1BA87D05">
      <w:pPr>
        <w:ind w:right="1463" w:rightChars="697"/>
        <w:rPr>
          <w:rFonts w:hint="eastAsia" w:ascii="仿宋_GB2312" w:eastAsia="仿宋_GB2312"/>
          <w:color w:val="000000"/>
          <w:sz w:val="10"/>
          <w:szCs w:val="10"/>
        </w:rPr>
      </w:pPr>
    </w:p>
    <w:p w14:paraId="430ABE08">
      <w:pPr>
        <w:ind w:right="1463" w:rightChars="697"/>
        <w:rPr>
          <w:rFonts w:hint="eastAsia" w:ascii="仿宋_GB2312" w:eastAsia="仿宋_GB2312"/>
          <w:color w:val="000000"/>
          <w:sz w:val="10"/>
          <w:szCs w:val="10"/>
        </w:rPr>
      </w:pPr>
    </w:p>
    <w:p w14:paraId="7F6E3EC8">
      <w:pPr>
        <w:ind w:right="1463" w:rightChars="697"/>
        <w:rPr>
          <w:rFonts w:hint="eastAsia" w:ascii="仿宋_GB2312" w:eastAsia="仿宋_GB2312"/>
          <w:color w:val="000000"/>
          <w:sz w:val="10"/>
          <w:szCs w:val="10"/>
        </w:rPr>
      </w:pPr>
    </w:p>
    <w:p w14:paraId="750EC0B8">
      <w:pPr>
        <w:ind w:right="1463" w:rightChars="697"/>
        <w:rPr>
          <w:rFonts w:hint="eastAsia" w:ascii="仿宋_GB2312" w:eastAsia="仿宋_GB2312"/>
          <w:color w:val="000000"/>
          <w:sz w:val="10"/>
          <w:szCs w:val="10"/>
        </w:rPr>
      </w:pPr>
    </w:p>
    <w:p w14:paraId="3B48B9F7">
      <w:pPr>
        <w:ind w:right="1463" w:rightChars="697"/>
        <w:rPr>
          <w:rFonts w:hint="eastAsia" w:ascii="仿宋_GB2312" w:eastAsia="仿宋_GB2312"/>
          <w:color w:val="000000"/>
          <w:sz w:val="10"/>
          <w:szCs w:val="10"/>
        </w:rPr>
      </w:pPr>
    </w:p>
    <w:p w14:paraId="71BFADC3">
      <w:pPr>
        <w:ind w:right="1463" w:rightChars="697"/>
        <w:rPr>
          <w:rFonts w:hint="eastAsia" w:ascii="仿宋_GB2312" w:eastAsia="仿宋_GB2312"/>
          <w:color w:val="000000"/>
          <w:sz w:val="10"/>
          <w:szCs w:val="10"/>
        </w:rPr>
      </w:pPr>
    </w:p>
    <w:p w14:paraId="7CEA20FB">
      <w:pPr>
        <w:ind w:right="1463" w:rightChars="697"/>
        <w:rPr>
          <w:rFonts w:hint="eastAsia" w:ascii="仿宋_GB2312" w:eastAsia="仿宋_GB2312"/>
          <w:color w:val="000000"/>
          <w:sz w:val="10"/>
          <w:szCs w:val="10"/>
        </w:rPr>
      </w:pPr>
    </w:p>
    <w:p w14:paraId="63E86F00">
      <w:pPr>
        <w:ind w:right="1463" w:rightChars="697"/>
        <w:rPr>
          <w:rFonts w:hint="eastAsia" w:ascii="仿宋_GB2312" w:eastAsia="仿宋_GB2312"/>
          <w:color w:val="000000"/>
          <w:sz w:val="10"/>
          <w:szCs w:val="10"/>
        </w:rPr>
      </w:pPr>
    </w:p>
    <w:p w14:paraId="43C4463C">
      <w:pPr>
        <w:ind w:right="1463" w:rightChars="697"/>
        <w:rPr>
          <w:rFonts w:hint="eastAsia" w:ascii="仿宋_GB2312" w:eastAsia="仿宋_GB2312"/>
          <w:color w:val="000000"/>
          <w:sz w:val="10"/>
          <w:szCs w:val="10"/>
        </w:rPr>
      </w:pPr>
    </w:p>
    <w:p w14:paraId="691074EA">
      <w:pPr>
        <w:ind w:right="1463" w:rightChars="697"/>
        <w:rPr>
          <w:rFonts w:hint="eastAsia" w:ascii="仿宋_GB2312" w:eastAsia="仿宋_GB2312"/>
          <w:color w:val="000000"/>
          <w:sz w:val="10"/>
          <w:szCs w:val="10"/>
        </w:rPr>
      </w:pPr>
    </w:p>
    <w:p w14:paraId="37E426A5">
      <w:pPr>
        <w:ind w:right="1463" w:rightChars="697"/>
        <w:rPr>
          <w:rFonts w:hint="eastAsia" w:ascii="仿宋_GB2312" w:eastAsia="仿宋_GB2312"/>
          <w:color w:val="000000"/>
          <w:sz w:val="10"/>
          <w:szCs w:val="10"/>
        </w:rPr>
      </w:pPr>
    </w:p>
    <w:p w14:paraId="16D7C267">
      <w:pPr>
        <w:ind w:right="1463" w:rightChars="697"/>
        <w:rPr>
          <w:rFonts w:hint="eastAsia" w:ascii="仿宋_GB2312" w:eastAsia="仿宋_GB2312"/>
          <w:color w:val="000000"/>
          <w:sz w:val="10"/>
          <w:szCs w:val="10"/>
        </w:rPr>
      </w:pPr>
    </w:p>
    <w:p w14:paraId="6B1A70EB">
      <w:pPr>
        <w:ind w:right="1463" w:rightChars="697"/>
        <w:rPr>
          <w:rFonts w:hint="eastAsia" w:ascii="仿宋_GB2312" w:eastAsia="仿宋_GB2312"/>
          <w:color w:val="000000"/>
          <w:sz w:val="10"/>
          <w:szCs w:val="10"/>
        </w:rPr>
      </w:pPr>
    </w:p>
    <w:p w14:paraId="5E6CBDF5">
      <w:pPr>
        <w:ind w:right="1463" w:rightChars="697"/>
        <w:rPr>
          <w:rFonts w:hint="eastAsia" w:ascii="仿宋_GB2312" w:eastAsia="仿宋_GB2312"/>
          <w:color w:val="000000"/>
          <w:sz w:val="10"/>
          <w:szCs w:val="10"/>
        </w:rPr>
      </w:pPr>
    </w:p>
    <w:p w14:paraId="3D0053E6">
      <w:pPr>
        <w:ind w:right="1463" w:rightChars="697"/>
        <w:rPr>
          <w:rFonts w:hint="eastAsia" w:ascii="仿宋_GB2312" w:eastAsia="仿宋_GB2312"/>
          <w:color w:val="000000"/>
          <w:sz w:val="10"/>
          <w:szCs w:val="10"/>
        </w:rPr>
      </w:pPr>
    </w:p>
    <w:p w14:paraId="485FB55F">
      <w:pPr>
        <w:ind w:right="1463" w:rightChars="697"/>
        <w:rPr>
          <w:rFonts w:hint="eastAsia" w:ascii="仿宋_GB2312" w:eastAsia="仿宋_GB2312"/>
          <w:color w:val="000000"/>
          <w:sz w:val="10"/>
          <w:szCs w:val="10"/>
        </w:rPr>
      </w:pPr>
    </w:p>
    <w:p w14:paraId="43C20EB9">
      <w:pPr>
        <w:ind w:right="1463" w:rightChars="697"/>
        <w:rPr>
          <w:rFonts w:hint="eastAsia" w:ascii="仿宋_GB2312" w:eastAsia="仿宋_GB2312"/>
          <w:color w:val="000000"/>
          <w:sz w:val="10"/>
          <w:szCs w:val="10"/>
        </w:rPr>
      </w:pPr>
    </w:p>
    <w:p w14:paraId="665F393A">
      <w:pPr>
        <w:ind w:right="1463" w:rightChars="697"/>
        <w:rPr>
          <w:rFonts w:hint="eastAsia" w:ascii="仿宋_GB2312" w:eastAsia="仿宋_GB2312"/>
          <w:color w:val="000000"/>
          <w:sz w:val="10"/>
          <w:szCs w:val="10"/>
        </w:rPr>
      </w:pPr>
    </w:p>
    <w:p w14:paraId="7635182A">
      <w:pPr>
        <w:ind w:right="1463" w:rightChars="697"/>
        <w:rPr>
          <w:rFonts w:hint="eastAsia" w:ascii="仿宋_GB2312" w:eastAsia="仿宋_GB2312"/>
          <w:color w:val="000000"/>
          <w:sz w:val="10"/>
          <w:szCs w:val="10"/>
        </w:rPr>
      </w:pPr>
    </w:p>
    <w:p w14:paraId="248DBC24">
      <w:pPr>
        <w:ind w:right="1463" w:rightChars="697"/>
        <w:rPr>
          <w:rFonts w:hint="eastAsia" w:ascii="仿宋_GB2312" w:eastAsia="仿宋_GB2312"/>
          <w:color w:val="000000"/>
          <w:sz w:val="10"/>
          <w:szCs w:val="10"/>
        </w:rPr>
      </w:pPr>
    </w:p>
    <w:p w14:paraId="734BF0A8">
      <w:pPr>
        <w:ind w:right="1463" w:rightChars="697"/>
        <w:rPr>
          <w:rFonts w:hint="eastAsia" w:ascii="仿宋_GB2312" w:eastAsia="仿宋_GB2312"/>
          <w:color w:val="000000"/>
          <w:sz w:val="10"/>
          <w:szCs w:val="10"/>
        </w:rPr>
      </w:pPr>
    </w:p>
    <w:p w14:paraId="73DBCC7B">
      <w:pPr>
        <w:ind w:right="1463" w:rightChars="697"/>
        <w:rPr>
          <w:rFonts w:hint="eastAsia" w:ascii="仿宋_GB2312" w:eastAsia="仿宋_GB2312"/>
          <w:color w:val="000000"/>
          <w:sz w:val="10"/>
          <w:szCs w:val="10"/>
        </w:rPr>
      </w:pPr>
    </w:p>
    <w:p w14:paraId="41C1AD46">
      <w:pPr>
        <w:ind w:right="1463" w:rightChars="697"/>
        <w:rPr>
          <w:rFonts w:hint="eastAsia" w:ascii="仿宋_GB2312" w:eastAsia="仿宋_GB2312"/>
          <w:color w:val="000000"/>
          <w:sz w:val="10"/>
          <w:szCs w:val="10"/>
        </w:rPr>
      </w:pPr>
    </w:p>
    <w:p w14:paraId="6D258772">
      <w:pPr>
        <w:ind w:right="1463" w:rightChars="697"/>
        <w:rPr>
          <w:rFonts w:hint="eastAsia" w:ascii="仿宋_GB2312" w:eastAsia="仿宋_GB2312"/>
          <w:color w:val="000000"/>
          <w:sz w:val="10"/>
          <w:szCs w:val="10"/>
        </w:rPr>
      </w:pPr>
    </w:p>
    <w:p w14:paraId="065F04A1">
      <w:pPr>
        <w:ind w:right="1463" w:rightChars="697"/>
        <w:rPr>
          <w:rFonts w:hint="eastAsia" w:ascii="仿宋_GB2312" w:eastAsia="仿宋_GB2312"/>
          <w:color w:val="000000"/>
          <w:sz w:val="10"/>
          <w:szCs w:val="10"/>
        </w:rPr>
      </w:pPr>
    </w:p>
    <w:tbl>
      <w:tblPr>
        <w:tblStyle w:val="5"/>
        <w:tblpPr w:leftFromText="181" w:rightFromText="181" w:vertAnchor="text" w:tblpY="1"/>
        <w:tblW w:w="0" w:type="auto"/>
        <w:tblInd w:w="0" w:type="dxa"/>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8880"/>
      </w:tblGrid>
      <w:tr w14:paraId="6DF2A77A">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46" w:hRule="atLeast"/>
        </w:trPr>
        <w:tc>
          <w:tcPr>
            <w:tcW w:w="8880" w:type="dxa"/>
            <w:noWrap w:val="0"/>
            <w:vAlign w:val="top"/>
          </w:tcPr>
          <w:p w14:paraId="2CAA3A07">
            <w:pPr>
              <w:spacing w:line="300" w:lineRule="atLeast"/>
              <w:rPr>
                <w:rFonts w:hint="eastAsia" w:ascii="仿宋_GB2312" w:eastAsia="仿宋_GB2312"/>
                <w:color w:val="000000"/>
                <w:sz w:val="28"/>
                <w:szCs w:val="28"/>
              </w:rPr>
            </w:pPr>
            <w:r>
              <w:rPr>
                <w:rFonts w:hint="eastAsia" w:ascii="仿宋_GB2312" w:eastAsia="仿宋_GB2312"/>
                <w:color w:val="000000"/>
                <w:w w:val="90"/>
                <w:sz w:val="28"/>
                <w:szCs w:val="28"/>
              </w:rPr>
              <w:t xml:space="preserve"> </w:t>
            </w:r>
            <w:r>
              <w:rPr>
                <w:rFonts w:hint="eastAsia" w:ascii="仿宋_GB2312" w:eastAsia="仿宋_GB2312"/>
                <w:color w:val="000000"/>
                <w:sz w:val="28"/>
                <w:szCs w:val="28"/>
              </w:rPr>
              <w:t xml:space="preserve">山西省卫生健康委员会办公室             </w:t>
            </w:r>
            <w:bookmarkStart w:id="10" w:name="datexx"/>
            <w:bookmarkEnd w:id="10"/>
            <w:r>
              <w:rPr>
                <w:rFonts w:hint="eastAsia" w:ascii="仿宋_GB2312" w:eastAsia="仿宋_GB2312"/>
                <w:color w:val="000000"/>
                <w:sz w:val="28"/>
                <w:szCs w:val="28"/>
                <w:lang w:eastAsia="zh-CN"/>
              </w:rPr>
              <w:t>2025年12月9日</w:t>
            </w:r>
            <w:r>
              <w:rPr>
                <w:rFonts w:hint="eastAsia" w:ascii="仿宋_GB2312" w:eastAsia="仿宋_GB2312"/>
                <w:color w:val="000000"/>
                <w:sz w:val="28"/>
                <w:szCs w:val="28"/>
              </w:rPr>
              <w:t>印发</w:t>
            </w:r>
          </w:p>
        </w:tc>
      </w:tr>
    </w:tbl>
    <w:p w14:paraId="3CB862D1">
      <w:pPr>
        <w:rPr>
          <w:rFonts w:hint="eastAsia"/>
          <w:sz w:val="10"/>
          <w:szCs w:val="10"/>
        </w:rPr>
      </w:pPr>
    </w:p>
    <w:sectPr>
      <w:footerReference r:id="rId27" w:type="default"/>
      <w:footerReference r:id="rId28" w:type="even"/>
      <w:pgSz w:w="11906" w:h="16838"/>
      <w:pgMar w:top="1803" w:right="1440" w:bottom="1803" w:left="1440" w:header="964"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A4BC">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4860290</wp:posOffset>
              </wp:positionH>
              <wp:positionV relativeFrom="paragraph">
                <wp:posOffset>-365760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56A4DDDB">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82.7pt;margin-top:-28.8pt;height:144pt;width:144pt;mso-position-horizontal-relative:margin;mso-wrap-style:none;z-index:251659264;mso-width-relative:page;mso-height-relative:page;" filled="f" stroked="f" coordsize="21600,21600" o:gfxdata="UEsDBAoAAAAAAIdO4kAAAAAAAAAAAAAAAAAEAAAAZHJzL1BLAwQUAAAACACHTuJA4DucRtsAAAAM&#10;AQAADwAAAGRycy9kb3ducmV2LnhtbE2PsU7DMBCGdyTewTokttZu2qRVyKUDCAnEQCkM7ebGJraI&#10;z1Hspu3b404w3t2n/76/Wp9dx0Y9BOsJYTYVwDQ1XllqEb4+nycrYCFKUrLzpBEuOsC6vr2pZKn8&#10;iT70uI0tSyEUSolgYuxLzkNjtJNh6ntN6fbtBydjGoeWq0GeUrjreCZEwZ20lD4Y2etHo5uf7dEh&#10;vJvdbvTGvu0v/uW1bzaZfYoZ4v3dTDwAi/oc/2C46id1qJPTwR9JBdYhLIt8kVCESb4sgF0Jkc/T&#10;6oCQzcUCeF3x/yXqX1BLAwQUAAAACACHTuJAy/p5NecBAADIAwAADgAAAGRycy9lMm9Eb2MueG1s&#10;rVPBjtMwEL0j8Q+W7zRppUIU1V0B1SIkBEgLH+A6TmPJ9li226R8APwBJy7c+a5+x46dpIuWyx64&#10;JGPPzJt5b8abm8FocpI+KLCMLhclJdIKaJQ9MPr1y+2LipIQuW24BisZPctAb7bPn216V8sVdKAb&#10;6QmC2FD3jtEuRlcXRRCdNDwswEmLzha84RGP/lA0nveIbnSxKsuXRQ++cR6EDAFvd6OTToj+KYDQ&#10;tkrIHYijkTaOqF5qHpFS6JQLdJu7bVsp4qe2DTISzSgyjfmLRdDep2+x3fD64LnrlJha4E9p4REn&#10;w5XFoleoHY+cHL36B8oo4SFAGxcCTDESyYogi2X5SJu7jjuZuaDUwV1FD/8PVnw8ffZENYyuKbHc&#10;4MAvP39cfv25/P5Olkme3oUao+4cxsXhDQy4NPN9wMvEemi9SX/kQ9CP4p6v4sohEpGSqlVVlegS&#10;6JsPiF88pDsf4jsJhiSDUY/Ty6Ly04cQx9A5JFWzcKu0zhPUlvSMrqr1q3XOuLoQXVsskliM3SYr&#10;DvthoraH5ozM8EFgxQ78N0p6XAdGLW4/Jfq9RbXT5syGn439bHArMJHRSMlovo3jhh2dV4cu71zq&#10;N7jXx4g9ZyqpjbH21B0OOIsxLWPaoL/POerhAW7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A7&#10;nEbbAAAADAEAAA8AAAAAAAAAAQAgAAAAIgAAAGRycy9kb3ducmV2LnhtbFBLAQIUABQAAAAIAIdO&#10;4kDL+nk15wEAAMgDAAAOAAAAAAAAAAEAIAAAACoBAABkcnMvZTJvRG9jLnhtbFBLBQYAAAAABgAG&#10;AFkBAACDBQAAAAA=&#10;">
              <v:fill on="f" focussize="0,0"/>
              <v:stroke on="f" weight="2.25pt"/>
              <v:imagedata o:title=""/>
              <o:lock v:ext="edit" aspectratio="f"/>
              <v:textbox inset="0mm,0mm,0mm,0mm" style="mso-fit-shape-to-text:t;">
                <w:txbxContent>
                  <w:p w14:paraId="56A4DDDB">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A1B6">
    <w:pPr>
      <w:pStyle w:val="3"/>
    </w:pPr>
    <w:r>
      <w:rPr>
        <w:sz w:val="18"/>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1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5EF4FBF6">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left:0pt;margin-top:-1.8pt;height:144pt;width:144pt;mso-position-horizontal-relative:margin;mso-wrap-style:none;z-index:251669504;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CeAaaE6QEAAMoDAAAOAAAAZHJzL2Uyb0RvYy54bWytU0tu&#10;2zAQ3RfoHQjuaylC3QqC5SCpkaJA0RZIcwCaoiwC/IFDW3IP0N6gq26677l8jg4pyQmSTRbZSEPO&#10;zJt5b4ary0ErchAepDU1vVjklAjDbSPNrqZ332/elJRAYKZhyhpR06MAerl+/WrVu0oUtrOqEZ4g&#10;iIGqdzXtQnBVlgHvhGawsE4YdLbWaxbw6HdZ41mP6FplRZ6/y3rrG+ctFwB4uxmddEL0zwG0bSu5&#10;2Fi+18KEEdULxQJSgk46oOvUbdsKHr62LYhAVE2RaUhfLIL2Nn6z9YpVO89cJ/nUAntOC484aSYN&#10;Fj1DbVhgZO/lEygtubdg27DgVmcjkaQIsrjIH2lz2zEnEheUGtxZdHg5WP7l8M0T2eAmLCkxTOPE&#10;T79/nf78O/39SYq3UaDeQYVxtw4jw3BtBwye7wEvI++h9Tr+kRFBP8p7PMsrhkB4TCqLsszRxdE3&#10;HxA/u093HsJHYTWJRk09zi/Jyg6fIYyhc0isZuyNVCrNUBnS17Qol++XKePsQnRlsEhkMXYbrTBs&#10;h4na1jZHZIZPAit21v+gpMeFqKnB/adEfTKod9yd2fCzsZ0NZjgm1jRQMpofwrhje+flrktbF/sF&#10;d7UP2HOiEtsYa0/d4YiTGNM6xh16eE5R909w/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c9wC&#10;1wAAAAcBAAAPAAAAAAAAAAEAIAAAACIAAABkcnMvZG93bnJldi54bWxQSwECFAAUAAAACACHTuJA&#10;ngGmhOkBAADKAwAADgAAAAAAAAABACAAAAAmAQAAZHJzL2Uyb0RvYy54bWxQSwUGAAAAAAYABgBZ&#10;AQAAgQUAAAAA&#10;">
              <v:fill on="f" focussize="0,0"/>
              <v:stroke on="f" weight="2.25pt"/>
              <v:imagedata o:title=""/>
              <o:lock v:ext="edit" aspectratio="f"/>
              <v:textbox inset="0mm,0mm,0mm,0mm" style="mso-fit-shape-to-text:t;">
                <w:txbxContent>
                  <w:p w14:paraId="5EF4FBF6">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E11BA">
    <w:pPr>
      <w:pStyle w:val="3"/>
      <w:rPr>
        <w:rFonts w:hint="eastAsia"/>
        <w:sz w:val="28"/>
      </w:rPr>
    </w:pPr>
    <w:r>
      <w:rPr>
        <w:sz w:val="28"/>
      </w:rPr>
      <mc:AlternateContent>
        <mc:Choice Requires="wps">
          <w:drawing>
            <wp:anchor distT="0" distB="0" distL="114300" distR="114300" simplePos="0" relativeHeight="251670528" behindDoc="0" locked="0" layoutInCell="1" allowOverlap="1">
              <wp:simplePos x="0" y="0"/>
              <wp:positionH relativeFrom="margin">
                <wp:posOffset>7646670</wp:posOffset>
              </wp:positionH>
              <wp:positionV relativeFrom="paragraph">
                <wp:posOffset>53340</wp:posOffset>
              </wp:positionV>
              <wp:extent cx="1828800" cy="1828800"/>
              <wp:effectExtent l="0" t="0" r="0" b="0"/>
              <wp:wrapNone/>
              <wp:docPr id="1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4B1B5FD8">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left:602.1pt;margin-top:4.2pt;height:144pt;width:144pt;mso-position-horizontal-relative:margin;mso-wrap-style:none;z-index:251670528;mso-width-relative:page;mso-height-relative:page;" filled="f" stroked="f" coordsize="21600,21600" o:gfxdata="UEsDBAoAAAAAAIdO4kAAAAAAAAAAAAAAAAAEAAAAZHJzL1BLAwQUAAAACACHTuJASQSDOdgAAAAL&#10;AQAADwAAAGRycy9kb3ducmV2LnhtbE2PwU7DMAyG70i8Q2QkbixZVE1baboDCAnEARgcxi1rTFPR&#10;OFWTddvb453Y8bc//f5crY+hFxOOqYtkYD5TIJCa6DpqDXx9Pt0tQaRsydk+Eho4YYJ1fX1V2dLF&#10;A33gtMmt4BJKpTXgcx5KKVPjMdg0iwMS737iGGzmOLbSjfbA5aGXWqmFDLYjvuDtgA8em9/NPhh4&#10;89vtFH33+n2Kzy9D8667x6yNub2Zq3sQGY/5H4azPqtDzU67uCeXRM9Zq0Iza2BZgDgDxUrzYGdA&#10;rxYFyLqSlz/Uf1BLAwQUAAAACACHTuJAGF4J9OkBAADKAwAADgAAAGRycy9lMm9Eb2MueG1srVNL&#10;btswEN0XyB0I7mMpApIIguUgrZEgQNEWSHsAmqIsAvyBQ1tyD9DeoKtuuu+5fI4MKckp0k0W2UhD&#10;zsybeW+Gy5tBK7IXHqQ1Nb1Y5JQIw20jzbam377enZeUQGCmYcoaUdODAHqzOnu37F0lCttZ1QhP&#10;EMRA1buadiG4KsuAd0IzWFgnDDpb6zULePTbrPGsR3StsiLPr7Le+sZ5ywUA3q5HJ50Q/WsAbdtK&#10;LtaW77QwYUT1QrGAlKCTDugqddu2gofPbQsiEFVTZBrSF4ugvYnfbLVk1dYz10k+tcBe08ILTppJ&#10;g0VPUGsWGNl5+R+UltxbsG1YcKuzkUhSBFlc5C+0eeyYE4kLSg3uJDq8HSz/tP/iiWxwE64oMUzj&#10;xI+/fh5//z3++UGK6yhQ76DCuEeHkWF4bwcMnu8BLyPvofU6/pERQT/KezjJK4ZAeEwqi7LM0cXR&#10;Nx8QP3tOdx7CvbCaRKOmHueXZGX7jxDG0DkkVjP2TiqVZqgM6WtalJfXlynj5EJ0ZbBIZDF2G60w&#10;bIaJ2sY2B2SGTwIrdtZ/p6THhaipwf2nRD0Y1Dvuzmz42djMBjMcE2saKBnND2HcsZ3zctulrYv9&#10;grvdBew5UYltjLWn7nDESYxpHeMO/XtOUc9PcPU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QSD&#10;OdgAAAALAQAADwAAAAAAAAABACAAAAAiAAAAZHJzL2Rvd25yZXYueG1sUEsBAhQAFAAAAAgAh07i&#10;QBheCfTpAQAAygMAAA4AAAAAAAAAAQAgAAAAJwEAAGRycy9lMm9Eb2MueG1sUEsFBgAAAAAGAAYA&#10;WQEAAIIFAAAAAA==&#10;">
              <v:fill on="f" focussize="0,0"/>
              <v:stroke on="f" weight="2.25pt"/>
              <v:imagedata o:title=""/>
              <o:lock v:ext="edit" aspectratio="f"/>
              <v:textbox inset="0mm,0mm,0mm,0mm" style="mso-fit-shape-to-text:t;">
                <w:txbxContent>
                  <w:p w14:paraId="4B1B5FD8">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0B7D">
    <w:pPr>
      <w:pStyle w:val="3"/>
    </w:pPr>
    <w:r>
      <w:rPr>
        <w:sz w:val="18"/>
      </w:rPr>
      <mc:AlternateContent>
        <mc:Choice Requires="wps">
          <w:drawing>
            <wp:anchor distT="0" distB="0" distL="114300" distR="114300" simplePos="0" relativeHeight="251671552"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17"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6621B65F">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left:0pt;margin-top:-1.8pt;height:144pt;width:144pt;mso-position-horizontal-relative:margin;mso-wrap-style:none;z-index:251671552;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CmU66C6AEAAMoDAAAOAAAAZHJzL2Uyb0RvYy54bWytU82O&#10;0zAQviPxDpbvNNlIy0ZR3RVQLUJCgLTwAK7jNJb8p7HbpDwAvAEnLtx5rj4HYyfpouWyBy7J2DPz&#10;zXzfjNe3o9HkKCEoZxm9WpWUSCtcq+ye0S+f717UlITIbcu1s5LRkwz0dvP82Xrwjaxc73QrgSCI&#10;Dc3gGe1j9E1RBNFLw8PKeWnR2TkwPOIR9kULfEB0o4uqLF8Wg4PWgxMyBLzdTk46I8JTAF3XKSG3&#10;ThyMtHFCBal5REqhVz7QTe6266SIH7suyEg0o8g05i8WQXuXvsVmzZs9cN8rMbfAn9LCI06GK4tF&#10;L1BbHjk5gPoHyigBLrguroQzxUQkK4IsrspH2tz33MvMBaUO/iJ6+H+w4sPxExDV4ibcUGK5wYmf&#10;f3w///x9/vWNVHUSaPChwbh7j5FxfO1GDF7uA14m3mMHJv2REUE/ynu6yCvHSERKqqu6LtEl0Lcc&#10;EL94SPcQ4lvpDEkGo4Dzy7Ly4/sQp9AlJFWz7k5pnWeoLRkYrerrm+uccXEhurZYJLGYuk1WHHfj&#10;TG3n2hMywyeBFXsHXykZcCEYtbj/lOh3FvVOu7MYsBi7xeBWYCKjkZLJfBOnHTt4UPs+b13qN/hX&#10;h4g9Zyqpjan23B2OOIsxr2Paob/POerhCW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z3ALX&#10;AAAABwEAAA8AAAAAAAAAAQAgAAAAIgAAAGRycy9kb3ducmV2LnhtbFBLAQIUABQAAAAIAIdO4kCm&#10;U66C6AEAAMoDAAAOAAAAAAAAAAEAIAAAACYBAABkcnMvZTJvRG9jLnhtbFBLBQYAAAAABgAGAFkB&#10;AACABQAAAAA=&#10;">
              <v:fill on="f" focussize="0,0"/>
              <v:stroke on="f" weight="2.25pt"/>
              <v:imagedata o:title=""/>
              <o:lock v:ext="edit" aspectratio="f"/>
              <v:textbox inset="0mm,0mm,0mm,0mm" style="mso-fit-shape-to-text:t;">
                <w:txbxContent>
                  <w:p w14:paraId="6621B65F">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9794">
    <w:pPr>
      <w:pStyle w:val="3"/>
      <w:rPr>
        <w:rFonts w:hint="eastAsia"/>
        <w:sz w:val="28"/>
      </w:rPr>
    </w:pPr>
    <w:r>
      <w:rPr>
        <w:sz w:val="28"/>
      </w:rPr>
      <mc:AlternateContent>
        <mc:Choice Requires="wps">
          <w:drawing>
            <wp:anchor distT="0" distB="0" distL="114300" distR="114300" simplePos="0" relativeHeight="251672576" behindDoc="0" locked="0" layoutInCell="1" allowOverlap="1">
              <wp:simplePos x="0" y="0"/>
              <wp:positionH relativeFrom="margin">
                <wp:posOffset>7557770</wp:posOffset>
              </wp:positionH>
              <wp:positionV relativeFrom="paragraph">
                <wp:posOffset>53340</wp:posOffset>
              </wp:positionV>
              <wp:extent cx="1828800" cy="1828800"/>
              <wp:effectExtent l="0" t="0" r="0" b="0"/>
              <wp:wrapNone/>
              <wp:docPr id="18"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517D90BE">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left:595.1pt;margin-top:4.2pt;height:144pt;width:144pt;mso-position-horizontal-relative:margin;mso-wrap-style:none;z-index:251672576;mso-width-relative:page;mso-height-relative:page;" filled="f" stroked="f" coordsize="21600,21600" o:gfxdata="UEsDBAoAAAAAAIdO4kAAAAAAAAAAAAAAAAAEAAAAZHJzL1BLAwQUAAAACACHTuJANCayFtkAAAAL&#10;AQAADwAAAGRycy9kb3ducmV2LnhtbE2PsU7DMBCGdyTewTokNmrHikoa4nQAIYEYgMJQNjc+YovY&#10;jmI3bd+e6wTjf/fpv++a9dEPbMYpuRgUFAsBDEMXjQu9gs+Px5sKWMo6GD3EgApOmGDdXl40ujbx&#10;EN5x3uSeUUlItVZgcx5rzlNn0eu0iCMG2n3HyetMceq5mfSByv3ApRBL7rULdMHqEe8tdj+bvVfw&#10;arfbOVr38nWKT89j9ybdQ5ZKXV8V4g5YxmP+g+GsT+rQktMu7oNJbKBcrIQkVkFVAjsD5W1Fg50C&#10;uVqWwNuG//+h/QVQSwMEFAAAAAgAh07iQNBWqj3oAQAAygMAAA4AAABkcnMvZTJvRG9jLnhtbK1T&#10;zY7TMBC+I/EOlu802aJCFNVdAdUiJARICw/gOk5jyX8au03KA8AbcOLCnefqczB2ki7avexhL8nY&#10;M/PNfN+M19eD0eQoIShnGb1alJRIK1yj7J7Rb19vXlSUhMhtw7WzktGTDPR68/zZuve1XLrO6UYC&#10;QRAb6t4z2sXo66IIopOGh4Xz0qKzdWB4xCPsiwZ4j+hGF8uyfFX0DhoPTsgQ8HY7OumECI8BdG2r&#10;hNw6cTDSxhEVpOYRKYVO+UA3udu2lSJ+btsgI9GMItOYv1gE7V36Fps1r/fAfafE1AJ/TAv3OBmu&#10;LBa9QG155OQA6gGUUQJccG1cCGeKkUhWBFlclfe0ue24l5kLSh38RfTwdLDi0/ELENXgJuDcLTc4&#10;8fOvn+fff89/fpCXqyRQ70ONcbceI+Pw1g0YPN8HvEy8hxZM+iMjgn6U93SRVw6RiJRULauqRJdA&#10;33xA/OIu3UOI76UzJBmMAs4vy8qPH0McQ+eQVM26G6V1nqG2pGd0Wa1er3LGxYXo2mKRxGLsNllx&#10;2A0TtZ1rTsgMnwRW7Bx8p6THhWDU4v5Toj9Y1DvtzmzAbOxmg1uBiYxGSkbzXRx37OBB7bu8danf&#10;4N8cIvacqaQ2xtpTdzjiLMa0jmmH/j/nqLsnuP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Cay&#10;FtkAAAALAQAADwAAAAAAAAABACAAAAAiAAAAZHJzL2Rvd25yZXYueG1sUEsBAhQAFAAAAAgAh07i&#10;QNBWqj3oAQAAygMAAA4AAAAAAAAAAQAgAAAAKAEAAGRycy9lMm9Eb2MueG1sUEsFBgAAAAAGAAYA&#10;WQEAAIIFAAAAAA==&#10;">
              <v:fill on="f" focussize="0,0"/>
              <v:stroke on="f" weight="2.25pt"/>
              <v:imagedata o:title=""/>
              <o:lock v:ext="edit" aspectratio="f"/>
              <v:textbox inset="0mm,0mm,0mm,0mm" style="mso-fit-shape-to-text:t;">
                <w:txbxContent>
                  <w:p w14:paraId="517D90BE">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8D34">
    <w:pPr>
      <w:pStyle w:val="3"/>
    </w:pPr>
    <w:r>
      <w:rPr>
        <w:sz w:val="18"/>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1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03A2D510">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left:0pt;margin-top:-1.8pt;height:144pt;width:144pt;mso-position-horizontal-relative:margin;mso-wrap-style:none;z-index:251673600;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At3J9J6QEAAMoDAAAOAAAAZHJzL2Uyb0RvYy54bWytU8GO&#10;0zAQvSPxD5bvNNmiXULUdAVUi5AQIC18gOvYjSXbY9luk/IB8AecuHDnu/odjJ2ku9q97IFLMvbM&#10;vJn3Zry6HowmB+GDAtvQi0VJibAcWmV3Df329eZFRUmIzLZMgxUNPYpAr9fPn616V4sldKBb4QmC&#10;2FD3rqFdjK4uisA7YVhYgBMWnRK8YRGPfle0nvWIbnSxLMurogffOg9chIC3m9FJJ0T/FECQUnGx&#10;Ab43wsYR1QvNIlIKnXKBrnO3UgoeP0sZRCS6ocg05i8WQXubvsV6xeqdZ65TfGqBPaWFB5wMUxaL&#10;nqE2LDKy9+oRlFHcQwAZFxxMMRLJiiCLi/KBNrcdcyJzQamDO4se/h8s/3T44olqcRNeU2KZwYmf&#10;fv08/f57+vODvLxKAvUu1Bh36zAyDm9hwOD5PuBl4j1Ib9IfGRH0o7zHs7xiiISnpGpZVSW6OPrm&#10;A+IXd+nOh/hegCHJaKjH+WVZ2eFjiGPoHJKqWbhRWucZakv6hi6ry1eXOePsQnRtsUhiMXabrDhs&#10;h4naFtojMsMngRU78N8p6XEhGmpx/ynRHyzqnXZnNvxsbGeDWY6JDY2UjOa7OO7Y3nm16/LWpX6D&#10;e7OP2HOmktoYa0/d4YizGNM6ph26f85Rd09w/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c9wC&#10;1wAAAAcBAAAPAAAAAAAAAAEAIAAAACIAAABkcnMvZG93bnJldi54bWxQSwECFAAUAAAACACHTuJA&#10;LdyfSekBAADKAwAADgAAAAAAAAABACAAAAAmAQAAZHJzL2Uyb0RvYy54bWxQSwUGAAAAAAYABgBZ&#10;AQAAgQUAAAAA&#10;">
              <v:fill on="f" focussize="0,0"/>
              <v:stroke on="f" weight="2.25pt"/>
              <v:imagedata o:title=""/>
              <o:lock v:ext="edit" aspectratio="f"/>
              <v:textbox inset="0mm,0mm,0mm,0mm" style="mso-fit-shape-to-text:t;">
                <w:txbxContent>
                  <w:p w14:paraId="03A2D510">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2CAE">
    <w:pPr>
      <w:pStyle w:val="3"/>
      <w:rPr>
        <w:rFonts w:hint="eastAsia"/>
        <w:sz w:val="28"/>
      </w:rPr>
    </w:pPr>
    <w:r>
      <w:rPr>
        <w:sz w:val="28"/>
      </w:rPr>
      <mc:AlternateContent>
        <mc:Choice Requires="wps">
          <w:drawing>
            <wp:anchor distT="0" distB="0" distL="114300" distR="114300" simplePos="0" relativeHeight="251677696" behindDoc="0" locked="0" layoutInCell="1" allowOverlap="1">
              <wp:simplePos x="0" y="0"/>
              <wp:positionH relativeFrom="margin">
                <wp:posOffset>7557770</wp:posOffset>
              </wp:positionH>
              <wp:positionV relativeFrom="paragraph">
                <wp:posOffset>53340</wp:posOffset>
              </wp:positionV>
              <wp:extent cx="1828800" cy="1828800"/>
              <wp:effectExtent l="0" t="0" r="0" b="0"/>
              <wp:wrapNone/>
              <wp:docPr id="2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16D83C44">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3" o:spid="_x0000_s1026" o:spt="202" type="#_x0000_t202" style="position:absolute;left:0pt;margin-left:595.1pt;margin-top:4.2pt;height:144pt;width:144pt;mso-position-horizontal-relative:margin;mso-wrap-style:none;z-index:251677696;mso-width-relative:page;mso-height-relative:page;" filled="f" stroked="f" coordsize="21600,21600" o:gfxdata="UEsDBAoAAAAAAIdO4kAAAAAAAAAAAAAAAAAEAAAAZHJzL1BLAwQUAAAACACHTuJANCayFtkAAAAL&#10;AQAADwAAAGRycy9kb3ducmV2LnhtbE2PsU7DMBCGdyTewTokNmrHikoa4nQAIYEYgMJQNjc+YovY&#10;jmI3bd+e6wTjf/fpv++a9dEPbMYpuRgUFAsBDEMXjQu9gs+Px5sKWMo6GD3EgApOmGDdXl40ujbx&#10;EN5x3uSeUUlItVZgcx5rzlNn0eu0iCMG2n3HyetMceq5mfSByv3ApRBL7rULdMHqEe8tdj+bvVfw&#10;arfbOVr38nWKT89j9ybdQ5ZKXV8V4g5YxmP+g+GsT+rQktMu7oNJbKBcrIQkVkFVAjsD5W1Fg50C&#10;uVqWwNuG//+h/QVQSwMEFAAAAAgAh07iQIr3RnbpAQAAygMAAA4AAABkcnMvZTJvRG9jLnhtbK1T&#10;zY7TMBC+I/EOlu802S4LUdR0BVSLkBAgLTyA69iNJf9p7DYpDwBvwIkLd56rz8HYSbpo97KHvSRj&#10;z8w3830zXl0PRpODgKCcbejFoqREWO5aZXcN/fb15kVFSYjMtkw7Kxp6FIFer58/W/W+FkvXOd0K&#10;IAhiQ937hnYx+rooAu+EYWHhvLDolA4Mi3iEXdEC6xHd6GJZlq+K3kHrwXERAt5uRiedEOExgE5K&#10;xcXG8b0RNo6oIDSLSCl0yge6zt1KKXj8LGUQkeiGItOYv1gE7W36FusVq3fAfKf41AJ7TAv3OBmm&#10;LBY9Q21YZGQP6gGUURxccDIuuDPFSCQrgiwuynva3HbMi8wFpQ7+LHp4Olj+6fAFiGoburykxDKD&#10;Ez/9+nn6/ff05wd5eZkE6n2oMe7WY2Qc3roB12a+D3iZeA8STPojI4J+lPd4llcMkfCUVC2rqkQX&#10;R998QPziLt1DiO+FMyQZDQWcX5aVHT6GOIbOIamadTdK6zxDbUmPJKqr11c54+xCdG2xSGIxdpus&#10;OGyHidrWtUdkhk8CK3YOvlPS40I01OL+U6I/WNQ77c5swGxsZ4NZjokNjZSM5rs47tjeg9p1eetS&#10;v8G/2UfsOVNJbYy1p+5wxFmMaR3TDv1/zlF3T3D9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Qm&#10;shbZAAAACwEAAA8AAAAAAAAAAQAgAAAAIgAAAGRycy9kb3ducmV2LnhtbFBLAQIUABQAAAAIAIdO&#10;4kCK90Z26QEAAMoDAAAOAAAAAAAAAAEAIAAAACgBAABkcnMvZTJvRG9jLnhtbFBLBQYAAAAABgAG&#10;AFkBAACDBQAAAAA=&#10;">
              <v:fill on="f" focussize="0,0"/>
              <v:stroke on="f" weight="2.25pt"/>
              <v:imagedata o:title=""/>
              <o:lock v:ext="edit" aspectratio="f"/>
              <v:textbox inset="0mm,0mm,0mm,0mm" style="mso-fit-shape-to-text:t;">
                <w:txbxContent>
                  <w:p w14:paraId="16D83C44">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4A3C5">
    <w:pPr>
      <w:pStyle w:val="3"/>
    </w:pPr>
    <w:r>
      <w:rPr>
        <w:sz w:val="18"/>
      </w:rPr>
      <mc:AlternateContent>
        <mc:Choice Requires="wps">
          <w:drawing>
            <wp:anchor distT="0" distB="0" distL="114300" distR="114300" simplePos="0" relativeHeight="251674624"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20"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197BF2B9">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14</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8" o:spid="_x0000_s1026" o:spt="202" type="#_x0000_t202" style="position:absolute;left:0pt;margin-left:0pt;margin-top:-1.8pt;height:144pt;width:144pt;mso-position-horizontal-relative:margin;mso-wrap-style:none;z-index:251674624;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ARj76k5wEAAMoDAAAOAAAAZHJzL2Uyb0RvYy54bWytU82O&#10;0zAQviPxDpbvNNmihShqugKqRUgIkBYewHWcxpL/NJ42KQ8Ab8CJC3eeq8/B2Gm6aLnsgUsy9oy/&#10;+b7P49XNaA07KIjau4ZfLUrOlJO+1W7X8C+fb59VnEUUrhXGO9Xwo4r8Zv30yWoItVr63ptWASMQ&#10;F+shNLxHDHVRRNkrK+LCB+Uo2XmwAmkJu6IFMRC6NcWyLF8Ug4c2gJcqRtrdTEl+RoTHAPqu01Jt&#10;vNxb5XBCBWUEkqTY6xD5OrPtOiXxY9dFhcw0nJRi/lITirfpW6xXot6BCL2WZwriMRQeaLJCO2p6&#10;gdoIFGwP+h8oqyX46DtcSG+LSUh2hFRclQ+8uetFUFkLWR3DxfT4/2Dlh8MnYLpt+JIsccLSjZ9+&#10;fD/9/H369Y09r5JBQ4g11d0FqsTxtR9pbOb9SJtJ99iBTX9SxChPWMeLvWpEJtOhallVJaUk5eYF&#10;4Rf3xwNEfKu8ZSloOND9ZVvF4X3EqXQuSd2cv9XG5Ds0jg0korp+eZ1PXFKEbhw1SSomtinCcTue&#10;pW19eyRl9CSoY+/hK2cDDUTDHc0/Z+adI7+JNc4BzMF2DoSTdLDhyNkUvsFpxvYB9K7PU5f4xvBq&#10;j8Q5S0k0pt5ndnTF2YzzOKYZ+nudq+6f4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PcAtcA&#10;AAAHAQAADwAAAAAAAAABACAAAAAiAAAAZHJzL2Rvd25yZXYueG1sUEsBAhQAFAAAAAgAh07iQBGP&#10;vqTnAQAAygMAAA4AAAAAAAAAAQAgAAAAJgEAAGRycy9lMm9Eb2MueG1sUEsFBgAAAAAGAAYAWQEA&#10;AH8FAAAAAA==&#10;">
              <v:fill on="f" focussize="0,0"/>
              <v:stroke on="f" weight="2.25pt"/>
              <v:imagedata o:title=""/>
              <o:lock v:ext="edit" aspectratio="f"/>
              <v:textbox inset="0mm,0mm,0mm,0mm" style="mso-fit-shape-to-text:t;">
                <w:txbxContent>
                  <w:p w14:paraId="197BF2B9">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14</w:t>
                    </w:r>
                    <w:r>
                      <w:rPr>
                        <w:rFonts w:hint="eastAsia" w:ascii="宋体" w:hAnsi="宋体" w:eastAsia="宋体" w:cs="宋体"/>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EE59">
    <w:pPr>
      <w:pStyle w:val="3"/>
      <w:rPr>
        <w:rFonts w:hint="eastAsia"/>
        <w:sz w:val="28"/>
      </w:rPr>
    </w:pPr>
    <w:r>
      <w:rPr>
        <w:sz w:val="28"/>
      </w:rPr>
      <mc:AlternateContent>
        <mc:Choice Requires="wps">
          <w:drawing>
            <wp:anchor distT="0" distB="0" distL="114300" distR="114300" simplePos="0" relativeHeight="251675648" behindDoc="0" locked="0" layoutInCell="1" allowOverlap="1">
              <wp:simplePos x="0" y="0"/>
              <wp:positionH relativeFrom="margin">
                <wp:posOffset>7555230</wp:posOffset>
              </wp:positionH>
              <wp:positionV relativeFrom="paragraph">
                <wp:posOffset>60960</wp:posOffset>
              </wp:positionV>
              <wp:extent cx="1828800" cy="1828800"/>
              <wp:effectExtent l="0" t="0" r="0" b="0"/>
              <wp:wrapNone/>
              <wp:docPr id="2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1AA7DF3E">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1" o:spid="_x0000_s1026" o:spt="202" type="#_x0000_t202" style="position:absolute;left:0pt;margin-left:594.9pt;margin-top:4.8pt;height:144pt;width:144pt;mso-position-horizontal-relative:margin;mso-wrap-style:none;z-index:251675648;mso-width-relative:page;mso-height-relative:page;" filled="f" stroked="f" coordsize="21600,21600" o:gfxdata="UEsDBAoAAAAAAIdO4kAAAAAAAAAAAAAAAAAEAAAAZHJzL1BLAwQUAAAACACHTuJA8HRTBdoAAAAL&#10;AQAADwAAAGRycy9kb3ducmV2LnhtbE2PwU7DMBBE70j8g7VI3KiTCCVNiNMDCAnEgVI4lJsbL3FE&#10;vI5iN23/nu2pHGdnNPO2Xh3dIGacQu9JQbpIQCC13vTUKfj6fL5bgghRk9GDJ1RwwgCr5vqq1pXx&#10;B/rAeRM7wSUUKq3AxjhWUobWotNh4Uck9n785HRkOXXSTPrA5W6QWZLk0umeeMHqER8ttr+bvVPw&#10;brfb2dv+7fvkX17Hdp31TzFT6vYmTR5ARDzGSxjO+IwODTPt/J5MEAPrdFkye1RQ5iDOgfui4MNO&#10;QVYWOcimlv9/aP4AUEsDBBQAAAAIAIdO4kCOYnMp6AEAAMoDAAAOAAAAZHJzL2Uyb0RvYy54bWyt&#10;U82O0zAQviPxDpbvNGnFQhTVXQHVIiQESAsP4DpOY8l/8rhNygPAG3Diwp3n6nMwdpIu2r3sYS/J&#10;2DPzzXzfjNfXg9HkKAMoZxldLkpKpBWuUXbP6LevNy8qSiBy23DtrGT0JIFeb54/W/e+livXOd3I&#10;QBDEQt17RrsYfV0UIDppOCyclxadrQuGRzyGfdEE3iO60cWqLF8VvQuND05IALzdjk46IYbHALq2&#10;VUJunTgYaeOIGqTmESlBpzzQTe62baWIn9sWZCSaUWQa8xeLoL1L32Kz5vU+cN8pMbXAH9PCPU6G&#10;K4tFL1BbHjk5BPUAyigRHLg2LoQzxUgkK4IsluU9bW477mXmglKDv4gOTwcrPh2/BKIaRldLSiw3&#10;OPHzr5/n33/Pf36Ql8skUO+hxrhbj5FxeOsGXJv5HvAy8R7aYNIfGRH0o7yni7xyiESkpGpVVSW6&#10;BPrmA+IXd+k+QHwvnSHJYDTg/LKs/PgR4hg6h6Rq1t0orfMMtSU9kqiuXl/ljIsL0bXFIonF2G2y&#10;4rAbJmo715yQGT4JrNi58J2SHheCUYv7T4n+YFHvtDuzEWZjNxvcCkxkNFIymu/iuGMHH9S+y1uX&#10;+gX/5hCx50wltTHWnrrDEWcxpnVMO/T/OUfdPcHN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B0&#10;UwXaAAAACwEAAA8AAAAAAAAAAQAgAAAAIgAAAGRycy9kb3ducmV2LnhtbFBLAQIUABQAAAAIAIdO&#10;4kCOYnMp6AEAAMoDAAAOAAAAAAAAAAEAIAAAACkBAABkcnMvZTJvRG9jLnhtbFBLBQYAAAAABgAG&#10;AFkBAACDBQAAAAA=&#10;">
              <v:fill on="f" focussize="0,0"/>
              <v:stroke on="f" weight="2.25pt"/>
              <v:imagedata o:title=""/>
              <o:lock v:ext="edit" aspectratio="f"/>
              <v:textbox inset="0mm,0mm,0mm,0mm" style="mso-fit-shape-to-text:t;">
                <w:txbxContent>
                  <w:p w14:paraId="1AA7DF3E">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C075D">
    <w:pPr>
      <w:pStyle w:val="3"/>
    </w:pPr>
    <w:r>
      <w:rPr>
        <w:sz w:val="18"/>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2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7F036049">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2" o:spid="_x0000_s1026" o:spt="202" type="#_x0000_t202" style="position:absolute;left:0pt;margin-left:0pt;margin-top:-1.8pt;height:144pt;width:144pt;mso-position-horizontal-relative:margin;mso-wrap-style:none;z-index:251676672;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AIPdxZ6AEAAMoDAAAOAAAAZHJzL2Uyb0RvYy54bWytU8GO&#10;0zAQvSPxD5bvNNmIhShqugKqRUgIkBY+wHXsxpLtsWy3SfkA+ANOXLjzXf0Oxk7SRctlD1ySsWfm&#10;zbw34/XNaDQ5Ch8U2JZerUpKhOXQKbtv6ZfPt89qSkJktmMarGjpSQR6s3n6ZD24RlTQg+6EJwhi&#10;QzO4lvYxuqYoAu+FYWEFTlh0SvCGRTz6fdF5NiC60UVVli+KAXznPHARAt5uJyedEf1jAEFKxcUW&#10;+MEIGydULzSLSCn0ygW6yd1KKXj8KGUQkeiWItOYv1gE7V36Fps1a/aeuV7xuQX2mBYecDJMWSx6&#10;gdqyyMjBq3+gjOIeAsi44mCKiUhWBFlclQ+0ueuZE5kLSh3cRfTw/2D5h+MnT1TX0qqixDKDEz//&#10;+H7++fv86xt5XiWBBhcajLtzGBnH1zDi2iz3AS8T71F6k/7IiKAf5T1d5BVjJDwl1VVdl+ji6FsO&#10;iF/cpzsf4lsBhiSjpR7nl2Vlx/chTqFLSKpm4VZpnWeoLRmQRH398jpnXFyIri0WSSymbpMVx904&#10;U9tBd0Jm+CSwYg/+KyUDLkRLLe4/JfqdRb3T7iyGX4zdYjDLMbGlkZLJfBOnHTs4r/Z93rrUb3Cv&#10;DhF7zlRSG1PtuTsccRZjXse0Q3+fc9T9E9z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z3ALX&#10;AAAABwEAAA8AAAAAAAAAAQAgAAAAIgAAAGRycy9kb3ducmV2LnhtbFBLAQIUABQAAAAIAIdO4kAI&#10;PdxZ6AEAAMoDAAAOAAAAAAAAAAEAIAAAACYBAABkcnMvZTJvRG9jLnhtbFBLBQYAAAAABgAGAFkB&#10;AACABQAAAAA=&#10;">
              <v:fill on="f" focussize="0,0"/>
              <v:stroke on="f" weight="2.25pt"/>
              <v:imagedata o:title=""/>
              <o:lock v:ext="edit" aspectratio="f"/>
              <v:textbox inset="0mm,0mm,0mm,0mm" style="mso-fit-shape-to-text:t;">
                <w:txbxContent>
                  <w:p w14:paraId="7F036049">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52BE1">
    <w:pPr>
      <w:pStyle w:val="3"/>
      <w:rPr>
        <w:rFonts w:hint="eastAsia"/>
        <w:sz w:val="28"/>
      </w:rPr>
    </w:pPr>
    <w:r>
      <w:rPr>
        <w:sz w:val="28"/>
      </w:rPr>
      <mc:AlternateContent>
        <mc:Choice Requires="wps">
          <w:drawing>
            <wp:anchor distT="0" distB="0" distL="114300" distR="114300" simplePos="0" relativeHeight="251678720" behindDoc="0" locked="0" layoutInCell="1" allowOverlap="1">
              <wp:simplePos x="0" y="0"/>
              <wp:positionH relativeFrom="margin">
                <wp:posOffset>7555230</wp:posOffset>
              </wp:positionH>
              <wp:positionV relativeFrom="paragraph">
                <wp:posOffset>60960</wp:posOffset>
              </wp:positionV>
              <wp:extent cx="1828800" cy="1828800"/>
              <wp:effectExtent l="0" t="0" r="0" b="0"/>
              <wp:wrapNone/>
              <wp:docPr id="24"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6E4703CD">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left:594.9pt;margin-top:4.8pt;height:144pt;width:144pt;mso-position-horizontal-relative:margin;mso-wrap-style:none;z-index:251678720;mso-width-relative:page;mso-height-relative:page;" filled="f" stroked="f" coordsize="21600,21600" o:gfxdata="UEsDBAoAAAAAAIdO4kAAAAAAAAAAAAAAAAAEAAAAZHJzL1BLAwQUAAAACACHTuJA8HRTBdoAAAAL&#10;AQAADwAAAGRycy9kb3ducmV2LnhtbE2PwU7DMBBE70j8g7VI3KiTCCVNiNMDCAnEgVI4lJsbL3FE&#10;vI5iN23/nu2pHGdnNPO2Xh3dIGacQu9JQbpIQCC13vTUKfj6fL5bgghRk9GDJ1RwwgCr5vqq1pXx&#10;B/rAeRM7wSUUKq3AxjhWUobWotNh4Uck9n785HRkOXXSTPrA5W6QWZLk0umeeMHqER8ttr+bvVPw&#10;brfb2dv+7fvkX17Hdp31TzFT6vYmTR5ARDzGSxjO+IwODTPt/J5MEAPrdFkye1RQ5iDOgfui4MNO&#10;QVYWOcimlv9/aP4AUEsDBBQAAAAIAIdO4kAboe146QEAAMoDAAAOAAAAZHJzL2Uyb0RvYy54bWyt&#10;U8GO0zAQvSPxD5bvNNlqC1HUdAVUi5AQIC18gOvYjSXbY9luk/IB8AecuHDnu/odO3aSLloue+CS&#10;jD0zb+a9Ga9vBqPJUfigwDb0alFSIiyHVtl9Q79+uX1RURIisy3TYEVDTyLQm83zZ+ve1WIJHehW&#10;eIIgNtS9a2gXo6uLIvBOGBYW4IRFpwRvWMSj3xetZz2iG10sy/Jl0YNvnQcuQsDb7eikE6J/CiBI&#10;qbjYAj8YYeOI6oVmESmFTrlAN7lbKQWPn6QMIhLdUGQa8xeLoL1L32KzZvXeM9cpPrXAntLCI06G&#10;KYtFL1BbFhk5ePUPlFHcQwAZFxxMMRLJiiCLq/KRNncdcyJzQamDu4ge/h8s/3j87IlqG7q8psQy&#10;gxM///xx/vXn/Ps7uV4lgXoXaoy7cxgZhzcw4NrM9wEvE+9BepP+yIigH+U9XeQVQyQ8JVXLqirR&#10;xdE3HxC/eEh3PsR3AgxJRkM9zi/Lyo4fQhxD55BUzcKt0jrPUFvSI4lq9WqVMy4uRNcWiyQWY7fJ&#10;isNumKjtoD0hM3wSWLED/42SHheioRb3nxL93qLeaXdmw8/GbjaY5ZjY0EjJaL6N444dnFf7Lm9d&#10;6je414eIPWcqqY2x9tQdjjiLMa1j2qG/zznq4Qlu7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dFMF2gAAAAsBAAAPAAAAAAAAAAEAIAAAACIAAABkcnMvZG93bnJldi54bWxQSwECFAAUAAAACACH&#10;TuJAG6HteOkBAADKAwAADgAAAAAAAAABACAAAAApAQAAZHJzL2Uyb0RvYy54bWxQSwUGAAAAAAYA&#10;BgBZAQAAhAUAAAAA&#10;">
              <v:fill on="f" focussize="0,0"/>
              <v:stroke on="f" weight="2.25pt"/>
              <v:imagedata o:title=""/>
              <o:lock v:ext="edit" aspectratio="f"/>
              <v:textbox inset="0mm,0mm,0mm,0mm" style="mso-fit-shape-to-text:t;">
                <w:txbxContent>
                  <w:p w14:paraId="6E4703CD">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E78A">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-304800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7A0917E7">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0pt;margin-top:-24pt;height:144pt;width:144pt;mso-position-horizontal-relative:margin;mso-wrap-style:none;z-index:251660288;mso-width-relative:page;mso-height-relative:page;" filled="f" stroked="f" coordsize="21600,21600" o:gfxdata="UEsDBAoAAAAAAIdO4kAAAAAAAAAAAAAAAAAEAAAAZHJzL1BLAwQUAAAACACHTuJAv6hx99YAAAAI&#10;AQAADwAAAGRycy9kb3ducmV2LnhtbE2PwU7DMBBE70j8g7VI3Fq7UYWiEKeHIiQQB6DlUG5uvMRW&#10;43UUu2n792xPcHurGc3O1Ktz6MWEY/KRNCzmCgRSG62nTsPX9nlWgkjZkDV9JNRwwQSr5vamNpWN&#10;J/rEaZM7wSGUKqPB5TxUUqbWYTBpHgck1n7iGEzmc+ykHc2Jw0MvC6UeZDCe+IMzA64dtofNMWh4&#10;d7vdFJ1/+77El9eh/Sj8Uy60vr9bqEcQGc/5zwzX+lwdGu60j0eySfQaeEjWMFuWDCwX5RX2DEul&#10;QDa1/D+g+QVQSwMEFAAAAAgAh07iQG5As8/nAQAAyAMAAA4AAABkcnMvZTJvRG9jLnhtbK1TzY7T&#10;MBC+I/EOlu802Ui7RFHdFVAtQkKAtPAAruM0lvwne9qkPAC8AScu3HmuPgdjJ+mi5bIHLsnYM/PN&#10;fN+M17ej0eQoQ1TOMnq1KimRVrhW2T2jXz7fvagpicBty7WzktGTjPR28/zZevCNrFzvdCsDQRAb&#10;m8Ez2gP4piii6KXhceW8tOjsXDAc8Bj2RRv4gOhGF1VZ3hSDC60PTsgY8XY7OemMGJ4C6LpOCbl1&#10;4mCkhQk1SM0BKcVe+Ug3uduukwI+dl2UQDSjyBTyF4ugvUvfYrPmzT5w3ysxt8Cf0sIjToYri0Uv&#10;UFsOnByC+gfKKBFcdB2shDPFRCQrgiyuykfa3Pfcy8wFpY7+Inr8f7Diw/FTIKpl9IYSyw0O/Pzj&#10;+/nn7/Ovb6RK8gw+Nhh17zEOxtduxKVZ7iNeJtZjF0z6Ix+CfhT3dBFXjkBESqqrui7RJdC3HBC/&#10;eEj3IcJb6QxJBqMBp5dF5cf3EabQJSRVs+5OaZ0nqC0ZGK3q65fXOePiQnRtsUhiMXWbLBh340xt&#10;59oTMsMHgRV7F75SMuA6MGpx+ynR7yyqnTZnMcJi7BaDW4GJjAIlk/kGpg07+KD2fd651G/0rw6A&#10;PWcqqY2p9twdDjiLMS9j2qC/zznq4QF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HH31gAA&#10;AAgBAAAPAAAAAAAAAAEAIAAAACIAAABkcnMvZG93bnJldi54bWxQSwECFAAUAAAACACHTuJAbkCz&#10;z+cBAADIAwAADgAAAAAAAAABACAAAAAlAQAAZHJzL2Uyb0RvYy54bWxQSwUGAAAAAAYABgBZAQAA&#10;fgUAAAAA&#10;">
              <v:fill on="f" focussize="0,0"/>
              <v:stroke on="f" weight="2.25pt"/>
              <v:imagedata o:title=""/>
              <o:lock v:ext="edit" aspectratio="f"/>
              <v:textbox inset="0mm,0mm,0mm,0mm" style="mso-fit-shape-to-text:t;">
                <w:txbxContent>
                  <w:p w14:paraId="7A0917E7">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A857">
    <w:pPr>
      <w:pStyle w:val="3"/>
    </w:pPr>
    <w:r>
      <w:rPr>
        <w:sz w:val="18"/>
      </w:rPr>
      <mc:AlternateContent>
        <mc:Choice Requires="wps">
          <w:drawing>
            <wp:anchor distT="0" distB="0" distL="114300" distR="114300" simplePos="0" relativeHeight="251679744"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25"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73DEDE28">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46" o:spid="_x0000_s1026" o:spt="202" type="#_x0000_t202" style="position:absolute;left:0pt;margin-left:0pt;margin-top:-1.8pt;height:144pt;width:144pt;mso-position-horizontal-relative:margin;mso-wrap-style:none;z-index:251679744;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A1Lx/w1AEAAKUDAAAOAAAAZHJzL2Uyb0RvYy54bWytU82O&#10;0zAQviPxDpbvNNmKLlHUdAWqFiEhQNrlAVzHbiz5Tx63SV8A3oATF+48V5+DsZN00e5lD3txZjzj&#10;b+b7ZrK+GYwmRxFAOdvQq0VJibDctcruG/r9/vZNRQlEZlumnRUNPQmgN5vXr9a9r8XSdU63IhAE&#10;sVD3vqFdjL4uCuCdMAwWzguLQemCYRHdsC/awHpEN7pYluV10bvQ+uC4AMDb7RikE2J4DqCTUnGx&#10;dfxghI0jahCaRaQEnfJAN7lbKQWPX6UEEYluKDKN+cQiaO/SWWzWrN4H5jvFpxbYc1p4xMkwZbHo&#10;BWrLIiOHoJ5AGcWDAyfjgjtTjESyIsjiqnykzV3HvMhcUGrwF9Hh5WD5l+O3QFTb0OWKEssMTvz8&#10;6+f599/znx/k7XUSqPdQY96dx8w4fHADrs18D3iZeA8ymPRFRgTjKO/pIq8YIuHpUbWsqhJDHGOz&#10;g/jFw3MfIH4UzpBkNDTg/LKs7PgZ4pg6p6Rq1t0qrfMMtSU9kqhW71b5xSWE6NpikcRi7DZZcdgN&#10;E7Wda0/IrMclaKjFnadEf7KocdqX2QizsZuNgw9q3+WFSq2Af3+I2E7uMlUYYafCOL3Mc9q0tB7/&#10;+znr4e/a/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c9wC1wAAAAcBAAAPAAAAAAAAAAEAIAAA&#10;ACIAAABkcnMvZG93bnJldi54bWxQSwECFAAUAAAACACHTuJANS8f8NQBAAClAwAADgAAAAAAAAAB&#10;ACAAAAAmAQAAZHJzL2Uyb0RvYy54bWxQSwUGAAAAAAYABgBZAQAAbAUAAAAA&#10;">
              <v:fill on="f" focussize="0,0"/>
              <v:stroke on="f" weight="2.25pt"/>
              <v:imagedata o:title=""/>
              <o:lock v:ext="edit" aspectratio="f"/>
              <v:textbox inset="0mm,0mm,0mm,0mm" style="mso-fit-shape-to-text:t;">
                <w:txbxContent>
                  <w:p w14:paraId="73DEDE28">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16</w:t>
                    </w:r>
                    <w:r>
                      <w:rPr>
                        <w:rFonts w:hint="eastAsia" w:ascii="宋体" w:hAnsi="宋体" w:eastAsia="宋体" w:cs="宋体"/>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2F1F">
    <w:pPr>
      <w:pStyle w:val="3"/>
      <w:rPr>
        <w:rFonts w:hint="eastAsia"/>
        <w:sz w:val="28"/>
      </w:rPr>
    </w:pPr>
    <w:r>
      <w:rPr>
        <w:sz w:val="28"/>
      </w:rPr>
      <mc:AlternateContent>
        <mc:Choice Requires="wps">
          <w:drawing>
            <wp:anchor distT="0" distB="0" distL="114300" distR="114300" simplePos="0" relativeHeight="251680768" behindDoc="0" locked="0" layoutInCell="1" allowOverlap="1">
              <wp:simplePos x="0" y="0"/>
              <wp:positionH relativeFrom="margin">
                <wp:posOffset>7557770</wp:posOffset>
              </wp:positionH>
              <wp:positionV relativeFrom="paragraph">
                <wp:posOffset>53340</wp:posOffset>
              </wp:positionV>
              <wp:extent cx="1828800" cy="1828800"/>
              <wp:effectExtent l="0" t="0" r="0" b="0"/>
              <wp:wrapNone/>
              <wp:docPr id="26"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0CFE9393">
                          <w:pPr>
                            <w:pStyle w:val="3"/>
                            <w:keepNext w:val="0"/>
                            <w:keepLines w:val="0"/>
                            <w:pageBreakBefore w:val="0"/>
                            <w:widowControl w:val="0"/>
                            <w:kinsoku/>
                            <w:wordWrap/>
                            <w:overflowPunct/>
                            <w:topLinePunct w:val="0"/>
                            <w:bidi w:val="0"/>
                            <w:adjustRightInd/>
                            <w:snapToGrid w:val="0"/>
                            <w:ind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left:595.1pt;margin-top:4.2pt;height:144pt;width:144pt;mso-position-horizontal-relative:margin;mso-wrap-style:none;z-index:251680768;mso-width-relative:page;mso-height-relative:page;" filled="f" stroked="f" coordsize="21600,21600" o:gfxdata="UEsDBAoAAAAAAIdO4kAAAAAAAAAAAAAAAAAEAAAAZHJzL1BLAwQUAAAACACHTuJANCayFtkAAAAL&#10;AQAADwAAAGRycy9kb3ducmV2LnhtbE2PsU7DMBCGdyTewTokNmrHikoa4nQAIYEYgMJQNjc+YovY&#10;jmI3bd+e6wTjf/fpv++a9dEPbMYpuRgUFAsBDEMXjQu9gs+Px5sKWMo6GD3EgApOmGDdXl40ujbx&#10;EN5x3uSeUUlItVZgcx5rzlNn0eu0iCMG2n3HyetMceq5mfSByv3ApRBL7rULdMHqEe8tdj+bvVfw&#10;arfbOVr38nWKT89j9ybdQ5ZKXV8V4g5YxmP+g+GsT+rQktMu7oNJbKBcrIQkVkFVAjsD5W1Fg50C&#10;uVqWwNuG//+h/QVQSwMEFAAAAAgAh07iQFe1jobnAQAAygMAAA4AAABkcnMvZTJvRG9jLnhtbK1T&#10;zY7TMBC+I/EOlu802UpdoqjpCqgWISFAWngA17EbS/7T2G1SHgDegBMX7jxXn4Oxk7RoueyBSzL2&#10;zHwz3zfj9d1gNDkKCMrZht4sSkqE5a5Vdt/QL5/vX1SUhMhsy7SzoqEnEejd5vmzde9rsXSd060A&#10;giA21L1vaBejr4si8E4YFhbOC4tO6cCwiEfYFy2wHtGNLpZleVv0DloPjosQ8HY7OumECE8BdFIq&#10;LraOH4ywcUQFoVlESqFTPtBN7lZKweNHKYOIRDcUmcb8xSJo79K32KxZvQfmO8WnFthTWnjEyTBl&#10;segFassiIwdQ/0AZxcEFJ+OCO1OMRLIiyOKmfKTNQ8e8yFxQ6uAvoof/B8s/HD8BUW1Dl7eUWGZw&#10;4ucf388/f59/fSOrLFDvQ41xDx4j4/DaDbg2Sbh0H/Ay8R4kmPRHRgT9KO/pIq8YIuEpqVpWVYku&#10;jr75gDjFNd1DiG+FMyQZDQWcX5aVHd+HOIbOIamadfdK6zxDbUmPJKrVy1XOuLgQXVsscu02WXHY&#10;DROFnWtPyAyfBFbsHHylpMeFaKjF/adEv7Ood9qd2YDZ2M0GsxwTGxopGc03cdyxgwe17/LWpX6D&#10;f3WI2HOmktoYa0/d4YizGNM6ph36+5yjrk9w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0JrIW&#10;2QAAAAsBAAAPAAAAAAAAAAEAIAAAACIAAABkcnMvZG93bnJldi54bWxQSwECFAAUAAAACACHTuJA&#10;V7WOhucBAADKAwAADgAAAAAAAAABACAAAAAoAQAAZHJzL2Uyb0RvYy54bWxQSwUGAAAAAAYABgBZ&#10;AQAAgQUAAAAA&#10;">
              <v:fill on="f" focussize="0,0"/>
              <v:stroke on="f" weight="2.25pt"/>
              <v:imagedata o:title=""/>
              <o:lock v:ext="edit" aspectratio="f"/>
              <v:textbox inset="0mm,0mm,0mm,0mm" style="mso-fit-shape-to-text:t;">
                <w:txbxContent>
                  <w:p w14:paraId="0CFE9393">
                    <w:pPr>
                      <w:pStyle w:val="3"/>
                      <w:keepNext w:val="0"/>
                      <w:keepLines w:val="0"/>
                      <w:pageBreakBefore w:val="0"/>
                      <w:widowControl w:val="0"/>
                      <w:kinsoku/>
                      <w:wordWrap/>
                      <w:overflowPunct/>
                      <w:topLinePunct w:val="0"/>
                      <w:bidi w:val="0"/>
                      <w:adjustRightInd/>
                      <w:snapToGrid w:val="0"/>
                      <w:ind w:right="21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140A">
    <w:pPr>
      <w:pStyle w:val="3"/>
    </w:pPr>
    <w:r>
      <w:rPr>
        <w:sz w:val="18"/>
      </w:rPr>
      <mc:AlternateContent>
        <mc:Choice Requires="wps">
          <w:drawing>
            <wp:anchor distT="0" distB="0" distL="114300" distR="114300" simplePos="0" relativeHeight="251681792"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27"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1DB069A8">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left:0pt;margin-top:-1.8pt;height:144pt;width:144pt;mso-position-horizontal-relative:margin;mso-wrap-style:none;z-index:251681792;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C1HNQy6QEAAMoDAAAOAAAAZHJzL2Uyb0RvYy54bWytU0tu&#10;2zAQ3RfIHQjuYykC3AiC5aCNkaBA0RZIewCaoiwC/IEcW3IP0N6gq26677l8jg4pySmSTRbZSEPO&#10;zJt5b4arm0ErchA+SGtqerXIKRGG20aaXU2/fb27LCkJwEzDlDWipkcR6M364s2qd5UobGdVIzxB&#10;EBOq3tW0A3BVlgXeCc3Cwjph0Nlarxng0e+yxrMe0bXKijx/m/XWN85bLkLA283opBOifwmgbVvJ&#10;xcbyvRYGRlQvFAOkFDrpAl2nbttWcPjctkEAUTVFppC+WATtbfxm6xWrdp65TvKpBfaSFp5w0kwa&#10;LHqG2jBgZO/lMygtubfBtrDgVmcjkaQIsrjKn2jz0DEnEheUOriz6OH1YPmnwxdPZFPT4poSwzRO&#10;/PTr5+n339OfH2RZRIF6FyqMe3AYCcN7O+DazPcBLyPvofU6/pERQT/KezzLKwYgPCaVRVnm6OLo&#10;mw+Inz2mOx/gXlhNolFTj/NLsrLDxwBj6BwSqxl7J5VKM1SG9EiiXF4vU8bZhejKYJHIYuw2WjBs&#10;h4na1jZHZIZPAit21n+npMeFqKnB/adEfTCod9yd2fCzsZ0NZjgm1hQoGc1bGHds77zcdWnrYr/B&#10;vdsD9pyoxDbG2lN3OOIkxrSOcYf+P6eoxye4/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c9wC&#10;1wAAAAcBAAAPAAAAAAAAAAEAIAAAACIAAABkcnMvZG93bnJldi54bWxQSwECFAAUAAAACACHTuJA&#10;tRzUMukBAADKAwAADgAAAAAAAAABACAAAAAmAQAAZHJzL2Uyb0RvYy54bWxQSwUGAAAAAAYABgBZ&#10;AQAAgQUAAAAA&#10;">
              <v:fill on="f" focussize="0,0"/>
              <v:stroke on="f" weight="2.25pt"/>
              <v:imagedata o:title=""/>
              <o:lock v:ext="edit" aspectratio="f"/>
              <v:textbox inset="0mm,0mm,0mm,0mm" style="mso-fit-shape-to-text:t;">
                <w:txbxContent>
                  <w:p w14:paraId="1DB069A8">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89B5">
    <w:pPr>
      <w:pStyle w:val="3"/>
      <w:rPr>
        <w:rFonts w:hint="eastAsia"/>
        <w:sz w:val="28"/>
      </w:rPr>
    </w:pPr>
    <w:r>
      <w:rPr>
        <w:sz w:val="28"/>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0</wp:posOffset>
              </wp:positionV>
              <wp:extent cx="1828800" cy="1828800"/>
              <wp:effectExtent l="0" t="0" r="0" b="0"/>
              <wp:wrapNone/>
              <wp:docPr id="28"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6771BCE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55" o:spid="_x0000_s1026" o:spt="202" type="#_x0000_t202" style="position:absolute;left:0pt;margin-top:0pt;height:144pt;width:144pt;mso-position-horizontal:left;mso-position-horizontal-relative:margin;mso-wrap-style:none;z-index:251682816;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1zx77ucBAADKAwAADgAAAGRycy9lMm9Eb2MueG1srVPNjtMwEL4j&#10;8Q6W7zTZSoWqarpaqBYhIUBaeADXcRpL/tN42qQ8ALwBJy7cea4+x46dpIuWyx72kow9M9/M9814&#10;fd1bw44Kovau4lezkjPlpK+121f829fbV0vOIgpXC+OdqvhJRX69efli3YWVmvvWm1oBIxAXV12o&#10;eIsYVkURZausiDMflCNn48EKpCPsixpER+jWFPOyfF10HuoAXqoY6XY7OPmICE8B9E2jpdp6ebDK&#10;4YAKyggkSrHVIfJN7rZplMTPTRMVMlNxYor5S0XI3qVvsVmL1R5EaLUcWxBPaeERJyu0o6IXqK1A&#10;wQ6g/4OyWoKPvsGZ9LYYiGRFiMVV+Uibu1YElbmQ1DFcRI/PBys/Hb8A03XF5zR3JyxN/Pzr5/n3&#10;3/OfH2yxSAJ1Ia4o7i5QJPZvfU9rM91Huky8+wZs+hMjRn6S93SRV/XIZEpazpfLklySfNOB8IuH&#10;9AAR3ytvWTIqDjS/LKs4fow4hE4hqZrzt9qYPEPjWJdILN4scsbFRejGUZHEYug2Wdjv+pHaztcn&#10;YkZPgiq2Hr5z1tFCVNzR/nNmPjjSO+3OZMBk7CZDOEmJFUfOBvMdDjt2CKD3bd661G8MNweknjOV&#10;1MZQe+yORpzFGNcx7dC/5xz18AQ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P3NUDSAAAABQEA&#10;AA8AAAAAAAAAAQAgAAAAIgAAAGRycy9kb3ducmV2LnhtbFBLAQIUABQAAAAIAIdO4kDXPHvu5wEA&#10;AMoDAAAOAAAAAAAAAAEAIAAAACEBAABkcnMvZTJvRG9jLnhtbFBLBQYAAAAABgAGAFkBAAB6BQAA&#10;AAA=&#10;">
              <v:fill on="f" focussize="0,0"/>
              <v:stroke on="f" weight="2.25pt"/>
              <v:imagedata o:title=""/>
              <o:lock v:ext="edit" aspectratio="f"/>
              <v:textbox inset="0mm,0mm,0mm,0mm" style="mso-fit-shape-to-text:t;">
                <w:txbxContent>
                  <w:p w14:paraId="6771BCE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3C81">
    <w:pPr>
      <w:pStyle w:val="3"/>
    </w:pPr>
    <w:r>
      <w:rPr>
        <w:sz w:val="18"/>
      </w:rPr>
      <mc:AlternateContent>
        <mc:Choice Requires="wps">
          <w:drawing>
            <wp:anchor distT="0" distB="0" distL="114300" distR="114300" simplePos="0" relativeHeight="251683840" behindDoc="0" locked="0" layoutInCell="1" allowOverlap="1">
              <wp:simplePos x="0" y="0"/>
              <wp:positionH relativeFrom="margin">
                <wp:posOffset>0</wp:posOffset>
              </wp:positionH>
              <wp:positionV relativeFrom="paragraph">
                <wp:posOffset>-220980</wp:posOffset>
              </wp:positionV>
              <wp:extent cx="1828800" cy="1828800"/>
              <wp:effectExtent l="0" t="0" r="0" b="0"/>
              <wp:wrapNone/>
              <wp:docPr id="29"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31CFAFA7">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left:0pt;margin-top:-17.4pt;height:144pt;width:144pt;mso-position-horizontal-relative:margin;mso-wrap-style:none;z-index:251683840;mso-width-relative:page;mso-height-relative:page;" filled="f" stroked="f" coordsize="21600,21600" o:gfxdata="UEsDBAoAAAAAAIdO4kAAAAAAAAAAAAAAAAAEAAAAZHJzL1BLAwQUAAAACACHTuJAp/4PsdcAAAAI&#10;AQAADwAAAGRycy9kb3ducmV2LnhtbE2PMU/DMBCFdyT+g3VIbK1TF1CUxukAQgIxAIWh3dz4iC3i&#10;cxS7afvvOSbY7u49vftevT6FXkw4Jh9Jw2JegEBqo/XUafj8eJyVIFI2ZE0fCTWcMcG6ubyoTWXj&#10;kd5x2uROcAilymhwOQ+VlKl1GEyaxwGJta84BpN5HTtpR3Pk8NBLVRR3MhhP/MGZAe8dtt+bQ9Dw&#10;6rbbKTr/sjvHp+ehfVP+ISutr68WxQpExlP+M8MvPqNDw0z7eCCbRK+Bi2QNs+UNF2BZlSVf9jzc&#10;LhXIppb/CzQ/UEsDBBQAAAAIAIdO4kAqtk6a6AEAAMoDAAAOAAAAZHJzL2Uyb0RvYy54bWytU82O&#10;0zAQviPxDpbvNNlKXULUdAVUi5AQIC08gOvYjSX/yZ42KQ8Ab8CJC3eeq8+xYyfpouWyBy7J2DPz&#10;zXzfjNc3g9HkKEJUzjb0alFSIix3rbL7hn79cvuioiQCsy3TzoqGnkSkN5vnz9a9r8XSdU63IhAE&#10;sbHufUM7AF8XReSdMCwunBcWndIFwwCPYV+0gfWIbnSxLMvroneh9cFxESPebkcnnRDDUwCdlIqL&#10;reMHIyyMqEFoBkgpdspHusndSik4fJIyCiC6ocgU8heLoL1L32KzZvU+MN8pPrXAntLCI06GKYtF&#10;L1BbBowcgvoHyigeXHQSFtyZYiSSFUEWV+Ujbe465kXmglJHfxE9/j9Y/vH4ORDVNnT5ihLLDE78&#10;/PPH+def8+/vZHWdBOp9rDHuzmMkDG/cgGsz30e8TLwHGUz6IyOCfpT3dJFXDEB4SqqWVVWii6Nv&#10;PiB+8ZDuQ4R3whmSjIYGnF+WlR0/RBhD55BUzbpbpXWeobakRxLV6uUqZ1xciK4tFkksxm6TBcNu&#10;mKjtXHtCZvgksGLnwjdKelyIhlrcf0r0e4t6p92ZjTAbu9lglmNiQ4GS0XwL444dfFD7Lm9d6jf6&#10;1wfAnjOV1MZYe+oOR5zFmNYx7dDf5xz18AQ39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f+D7HX&#10;AAAACAEAAA8AAAAAAAAAAQAgAAAAIgAAAGRycy9kb3ducmV2LnhtbFBLAQIUABQAAAAIAIdO4kAq&#10;tk6a6AEAAMoDAAAOAAAAAAAAAAEAIAAAACYBAABkcnMvZTJvRG9jLnhtbFBLBQYAAAAABgAGAFkB&#10;AACABQAAAAA=&#10;">
              <v:fill on="f" focussize="0,0"/>
              <v:stroke on="f" weight="2.25pt"/>
              <v:imagedata o:title=""/>
              <o:lock v:ext="edit" aspectratio="f"/>
              <v:textbox inset="0mm,0mm,0mm,0mm" style="mso-fit-shape-to-text:t;">
                <w:txbxContent>
                  <w:p w14:paraId="31CFAFA7">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BD42">
    <w:pPr>
      <w:pStyle w:val="3"/>
      <w:rPr>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7646670</wp:posOffset>
              </wp:positionH>
              <wp:positionV relativeFrom="paragraph">
                <wp:posOffset>60960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7A76C00F">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602.1pt;margin-top:4.8pt;height:144pt;width:144pt;mso-position-horizontal-relative:margin;mso-wrap-style:none;z-index:251661312;mso-width-relative:page;mso-height-relative:page;" filled="f" stroked="f" coordsize="21600,21600" o:gfxdata="UEsDBAoAAAAAAIdO4kAAAAAAAAAAAAAAAAAEAAAAZHJzL1BLAwQUAAAACACHTuJA0s+5ptkAAAAL&#10;AQAADwAAAGRycy9kb3ducmV2LnhtbE2PsU7DMBCGdyTewTokNmrXqgJJ43QAIYEYoIWhbG58jS3i&#10;cxS7afv2uBOM/92n/76rVyffswnH6AIpmM8EMKQ2GEedgq/P57sHYDFpMroPhArOGGHVXF/VujLh&#10;SGucNqljuYRipRXYlIaK89ha9DrOwoCUd/swep1yHDtuRn3M5b7nUoiCe+0oX7B6wEeL7c/m4BW8&#10;2+12Cta9fZ/Dy+vQfkj3lKRStzdzsQSW8JT+YLjoZ3VostMuHMhE1ucsxUJmVkFZALsAi1LmwU6B&#10;LO8L4E3N///Q/AJQSwMEFAAAAAgAh07iQDLUJS/oAQAAyAMAAA4AAABkcnMvZTJvRG9jLnhtbK1T&#10;wY7TMBC9I/EPlu802aJlo6juaqFahIQAaeEDXMdpLNkey3ablA+AP+DEhTvf1e/YsZN00XLZw16S&#10;sWfmzbw349X1YDQ5SB8UWEYvFiUl0gpolN0x+u3r7auKkhC5bbgGKxk9ykCv1y9frHpXyyV0oBvp&#10;CYLYUPeO0S5GVxdFEJ00PCzASYvOFrzhEY9+VzSe94hudLEsyzdFD75xHoQMAW83o5NOiP4pgNC2&#10;SsgNiL2RNo6oXmoekVLolAt0nbttWyni57YNMhLNKDKN+YtF0N6mb7Fe8XrnueuUmFrgT2nhESfD&#10;lcWiZ6gNj5zsvfoPyijhIUAbFwJMMRLJiiCLi/KRNncddzJzQamDO4seng9WfDp88UQ1jF5RYrnB&#10;gZ9+/Tz9/nv684O8TvL0LtQYdecwLg5vYcClme8DXibWQ+tN+iMfgn4U93gWVw6RiJRULauqRJdA&#10;33xA/OIh3fkQ30swJBmMepxeFpUfPoY4hs4hqZqFW6V1nqC2pGd0WV1eXeaMswvRtcUiicXYbbLi&#10;sB0maltojsgMHwRW7MB/p6THdWDU4vZToj9YVDttzmz42djOBrcCExmNlIzmuzhu2N55tevyzqV+&#10;g7vZR+w5U0ltjLWn7nDAWYxpGdMG/XvOUQ8PcH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s+5&#10;ptkAAAALAQAADwAAAAAAAAABACAAAAAiAAAAZHJzL2Rvd25yZXYueG1sUEsBAhQAFAAAAAgAh07i&#10;QDLUJS/oAQAAyAMAAA4AAAAAAAAAAQAgAAAAKAEAAGRycy9lMm9Eb2MueG1sUEsFBgAAAAAGAAYA&#10;WQEAAIIFAAAAAA==&#10;">
              <v:fill on="f" focussize="0,0"/>
              <v:stroke on="f" weight="2.25pt"/>
              <v:imagedata o:title=""/>
              <o:lock v:ext="edit" aspectratio="f"/>
              <v:textbox inset="0mm,0mm,0mm,0mm" style="mso-fit-shape-to-text:t;">
                <w:txbxContent>
                  <w:p w14:paraId="7A76C00F">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3E3D">
    <w:pPr>
      <w:pStyle w:val="3"/>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3DE97822">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left:0pt;margin-top:-1.8pt;height:144pt;width:144pt;mso-position-horizontal-relative:margin;mso-wrap-style:none;z-index:251662336;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A8j+s96AEAAMgDAAAOAAAAZHJzL2Uyb0RvYy54bWytU8GO&#10;0zAQvSPxD5bvNNlqF6Ko7gq2WoSEAGnZD3Adp7FkeyzbbVI+AP6AExfufFe/g7GTdFfLZQ9ckrFn&#10;5s28N+PV9WA0OUgfFFhGLxYlJdIKaJTdMXr/9fZVRUmI3DZcg5WMHmWg1+uXL1a9q+USOtCN9ARB&#10;bKh7x2gXo6uLIohOGh4W4KRFZwve8IhHvysaz3tEN7pYluXrogffOA9ChoC3m9FJJ0T/HEBoWyXk&#10;BsTeSBtHVC81j0gpdMoFus7dtq0U8XPbBhmJZhSZxvzFImhv07dYr3i989x1Skwt8Oe08IST4cpi&#10;0TPUhkdO9l79A2WU8BCgjQsBphiJZEWQxUX5RJu7jjuZuaDUwZ1FD/8PVnw6fPFENYzi2C03OPDT&#10;zx+nX39Ov7+TyyRP70KNUXcO4+LwDgZcmvk+4GViPbTepD/yIehHcY9nceUQiUhJ1bKqSnQJ9M0H&#10;xC8e0p0P8b0EQ5LBqMfpZVH54WOIY+gckqpZuFVa5wlqS3pGl9XVm6uccXYhurZYJLEYu01WHLbD&#10;RG0LzRGZ4YPAih34b5T0uA6MWtx+SvQHi2qnzZkNPxvb2eBWYCKjkZLRvInjhu2dV7su71zqN7i3&#10;+4g9ZyqpjbH21B0OOIsxLWPaoMfnHPXwAN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z3ALX&#10;AAAABwEAAA8AAAAAAAAAAQAgAAAAIgAAAGRycy9kb3ducmV2LnhtbFBLAQIUABQAAAAIAIdO4kA8&#10;j+s96AEAAMgDAAAOAAAAAAAAAAEAIAAAACYBAABkcnMvZTJvRG9jLnhtbFBLBQYAAAAABgAGAFkB&#10;AACABQAAAAA=&#10;">
              <v:fill on="f" focussize="0,0"/>
              <v:stroke on="f" weight="2.25pt"/>
              <v:imagedata o:title=""/>
              <o:lock v:ext="edit" aspectratio="f"/>
              <v:textbox inset="0mm,0mm,0mm,0mm" style="mso-fit-shape-to-text:t;">
                <w:txbxContent>
                  <w:p w14:paraId="3DE97822">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07B0">
    <w:pPr>
      <w:pStyle w:val="3"/>
      <w:rPr>
        <w:rFonts w:hint="eastAsia"/>
        <w:sz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4D089B3C">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Y/c1QNIAAAAF&#10;AQAADwAAAGRycy9kb3ducmV2LnhtbE2PQU/DMAyF70j8h8hI3Fi6HlBVmu4AQgJxAAaHcfMa00Q0&#10;TtVk3fbvMQiJXSw/Pev5e83qEAY105R8ZAPLRQGKuIvWc2/g/e3+qgKVMrLFITIZOFKCVXt+1mBt&#10;455faV7nXkkIpxoNuJzHWuvUOQqYFnEkFu8zTgGzyKnXdsK9hIdBl0VxrQN6lg8OR7p11H2td8HA&#10;s9ts5uj808cxPjyO3Uvp73JpzOXFsrgBlemQ/4/hB1/QoRWmbdyxTWowIEXy7xSvrCqR279Ft40+&#10;pW+/AVBLAwQUAAAACACHTuJAUwq6wOgBAADKAwAADgAAAGRycy9lMm9Eb2MueG1srVPNjtMwEL4j&#10;8Q6W7zRpxUIU1V0B1SIkBEgLD+A6TmPJf/K4TcoDwBtw4sKd5+pzMHaSLtq97GEvydgz881834zX&#10;14PR5CgDKGcZXS5KSqQVrlF2z+i3rzcvKkogcttw7axk9CSBXm+eP1v3vpYr1zndyEAQxELde0a7&#10;GH1dFCA6aTgsnJcWna0Lhkc8hn3RBN4jutHFqixfFb0LjQ9OSAC83Y5OOiGGxwC6tlVCbp04GGnj&#10;iBqk5hEpQac80E3utm2liJ/bFmQkmlFkGvMXi6C9S99is+b1PnDfKTG1wB/Twj1OhiuLRS9QWx45&#10;OQT1AMooERy4Ni6EM8VIJCuCLJblPW1uO+5l5oJSg7+IDk8HKz4dvwSiGtyEJSWWG5z4+dfP8++/&#10;5z8/yPJlEqj3UGPcrcfIOLx1AwbP94CXiffQBpP+yIigH+U9XeSVQyQiJVWrqirRJdA3HxC/uEv3&#10;AeJ76QxJBqMB55dl5cePEMfQOSRVs+5GaZ1nqC3pGV1VV6+vcsbFhejaYpHEYuw2WXHYDRO1nWtO&#10;yAyfBFbsXPhOSY8LwajF/adEf7Cod9qd2QizsZsNbgUmMhopGc13cdyxgw9q3+WtS/2Cf3OI2HOm&#10;ktoYa0/d4YizGNM6ph36/5yj7p7g5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9zVA0gAAAAUB&#10;AAAPAAAAAAAAAAEAIAAAACIAAABkcnMvZG93bnJldi54bWxQSwECFAAUAAAACACHTuJAUwq6wOgB&#10;AADKAwAADgAAAAAAAAABACAAAAAhAQAAZHJzL2Uyb0RvYy54bWxQSwUGAAAAAAYABgBZAQAAewUA&#10;AAAA&#10;">
              <v:fill on="f" focussize="0,0"/>
              <v:stroke on="f" weight="2.25pt"/>
              <v:imagedata o:title=""/>
              <o:lock v:ext="edit" aspectratio="f"/>
              <v:textbox inset="0mm,0mm,0mm,0mm" style="mso-fit-shape-to-text:t;">
                <w:txbxContent>
                  <w:p w14:paraId="4D089B3C">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posOffset>7646670</wp:posOffset>
              </wp:positionH>
              <wp:positionV relativeFrom="paragraph">
                <wp:posOffset>60960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41B10E55">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2" o:spid="_x0000_s1026" o:spt="202" type="#_x0000_t202" style="position:absolute;left:0pt;margin-left:602.1pt;margin-top:4.8pt;height:144pt;width:144pt;mso-position-horizontal-relative:margin;mso-wrap-style:none;z-index:251663360;mso-width-relative:page;mso-height-relative:page;" filled="f" stroked="f" coordsize="21600,21600" o:gfxdata="UEsDBAoAAAAAAIdO4kAAAAAAAAAAAAAAAAAEAAAAZHJzL1BLAwQUAAAACACHTuJA0s+5ptkAAAAL&#10;AQAADwAAAGRycy9kb3ducmV2LnhtbE2PsU7DMBCGdyTewTokNmrXqgJJ43QAIYEYoIWhbG58jS3i&#10;cxS7afv2uBOM/92n/76rVyffswnH6AIpmM8EMKQ2GEedgq/P57sHYDFpMroPhArOGGHVXF/VujLh&#10;SGucNqljuYRipRXYlIaK89ha9DrOwoCUd/swep1yHDtuRn3M5b7nUoiCe+0oX7B6wEeL7c/m4BW8&#10;2+12Cta9fZ/Dy+vQfkj3lKRStzdzsQSW8JT+YLjoZ3VostMuHMhE1ucsxUJmVkFZALsAi1LmwU6B&#10;LO8L4E3N///Q/AJQSwMEFAAAAAgAh07iQBI6wv/SAQAApAMAAA4AAABkcnMvZTJvRG9jLnhtbK1T&#10;zY7TMBC+I/EOlu80aaSFENVdgapFSAiQFh7AdZzGkv/kcZv0BeANOHHhznP1ORg7SRctlz1wcWY8&#10;42/m+2ayuR2NJicZQDnL6HpVUiKtcK2yB0a/frl7UVMCkduWa2clo2cJ9Hb7/Nlm8I2sXO90KwNB&#10;EAvN4BntY/RNUYDopeGwcl5aDHYuGB7RDYeiDXxAdKOLqixfFoMLrQ9OSAC83U1BOiOGpwC6rlNC&#10;7pw4GmnjhBqk5hEpQa880G3utuukiJ+6DmQkmlFkGvOJRdDep7PYbnhzCNz3Sswt8Ke08IiT4cpi&#10;0SvUjkdOjkH9A2WUCA5cF1fCmWIikhVBFuvykTb3Pfcyc0GpwV9Fh/8HKz6ePgeiWkZfU2K5wYFf&#10;fny//Px9+fWNrKukz+ChwbR7j4lxfOtG3JrlHvAy0R67YNIXCRGMo7rnq7pyjESkR3VV1yWGBMYW&#10;B/GLh+c+QHwnnSHJYDTg+LKq/PQB4pS6pKRq1t0prfMItSUDo1V98+omv7iGEF1bLJJYTN0mK477&#10;caa2d+0ZmQ24A4xaXHlK9HuLEqd1WYywGPvFOPqgDn3ep9QK+DfHiO3kLlOFCXYujMPLPOdFS9vx&#10;t5+zHn6u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Sz7mm2QAAAAsBAAAPAAAAAAAAAAEAIAAA&#10;ACIAAABkcnMvZG93bnJldi54bWxQSwECFAAUAAAACACHTuJAEjrC/9IBAACkAwAADgAAAAAAAAAB&#10;ACAAAAAoAQAAZHJzL2Uyb0RvYy54bWxQSwUGAAAAAAYABgBZAQAAbAUAAAAA&#10;">
              <v:fill on="f" focussize="0,0"/>
              <v:stroke on="f" weight="2.25pt"/>
              <v:imagedata o:title=""/>
              <o:lock v:ext="edit" aspectratio="f"/>
              <v:textbox inset="0mm,0mm,0mm,0mm" style="mso-fit-shape-to-text:t;">
                <w:txbxContent>
                  <w:p w14:paraId="41B10E55">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B0CC">
    <w:pPr>
      <w:pStyle w:val="3"/>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6B3CDC99">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left:0pt;margin-top:-1.8pt;height:144pt;width:144pt;mso-position-horizontal-relative:margin;mso-wrap-style:none;z-index:251664384;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B7sUJ50wEAAKUDAAAOAAAAZHJzL2Uyb0RvYy54bWytU0tu&#10;2zAQ3RfoHQjua8kukgqC5aCFkSBA0BZIewCaIi0C/IFDW/IF2ht01U33PZfP0SElOUW6yaIbasgZ&#10;vnnvcbS+GYwmRxFAOdvQ5aKkRFjuWmX3Df365fZNRQlEZlumnRUNPQmgN5vXr9a9r8XKdU63IhAE&#10;sVD3vqFdjL4uCuCdMAwWzguLSemCYRG3YV+0gfWIbnSxKsvroneh9cFxAYCn2zFJJ8TwEkAnpeJi&#10;6/jBCBtH1CA0iygJOuWBbjJbKQWPn6QEEYluKCqNecUmGO/SWmzWrN4H5jvFJwrsJRSeaTJMWWx6&#10;gdqyyMghqH+gjOLBgZNxwZ0pRiHZEVSxLJ9589gxL7IWtBr8xXT4f7D84/FzIKrFSUBLLDP44ucf&#10;388/f59/fSPLt8mg3kONdY8eK+PwwQ1YPJ8DHibdgwwmfVERwTxinS72iiESni5Vq6oqMcUxN28Q&#10;v3i67gPEO+EMSUFDA75ftpUdHyCOpXNJ6mbdrdI6v6G2pG/oqrp6d5VvXFKIri02SSpGtimKw26Y&#10;pO1ce0JlPQ5BQy3OPCX63qLHyDTOQZiD3RwcfFD7Lg9UogL+/SEincwydRhhp8b4elnnNGlpPP7e&#10;56qnv2v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5z3ALXAAAABwEAAA8AAAAAAAAAAQAgAAAA&#10;IgAAAGRycy9kb3ducmV2LnhtbFBLAQIUABQAAAAIAIdO4kB7sUJ50wEAAKUDAAAOAAAAAAAAAAEA&#10;IAAAACYBAABkcnMvZTJvRG9jLnhtbFBLBQYAAAAABgAGAFkBAABrBQAAAAA=&#10;">
              <v:fill on="f" focussize="0,0"/>
              <v:stroke on="f" weight="2.25pt"/>
              <v:imagedata o:title=""/>
              <o:lock v:ext="edit" aspectratio="f"/>
              <v:textbox inset="0mm,0mm,0mm,0mm" style="mso-fit-shape-to-text:t;">
                <w:txbxContent>
                  <w:p w14:paraId="6B3CDC99">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1088">
    <w:pPr>
      <w:pStyle w:val="3"/>
      <w:rPr>
        <w:rFonts w:hint="eastAsia"/>
        <w:sz w:val="28"/>
      </w:rPr>
    </w:pPr>
    <w:r>
      <w:rPr>
        <w:sz w:val="28"/>
      </w:rPr>
      <mc:AlternateContent>
        <mc:Choice Requires="wps">
          <w:drawing>
            <wp:anchor distT="0" distB="0" distL="114300" distR="114300" simplePos="0" relativeHeight="251666432" behindDoc="0" locked="0" layoutInCell="1" allowOverlap="1">
              <wp:simplePos x="0" y="0"/>
              <wp:positionH relativeFrom="margin">
                <wp:posOffset>7646035</wp:posOffset>
              </wp:positionH>
              <wp:positionV relativeFrom="paragraph">
                <wp:posOffset>53340</wp:posOffset>
              </wp:positionV>
              <wp:extent cx="756285" cy="1828800"/>
              <wp:effectExtent l="0" t="0" r="0" b="0"/>
              <wp:wrapNone/>
              <wp:docPr id="12" name="文本框 19"/>
              <wp:cNvGraphicFramePr/>
              <a:graphic xmlns:a="http://schemas.openxmlformats.org/drawingml/2006/main">
                <a:graphicData uri="http://schemas.microsoft.com/office/word/2010/wordprocessingShape">
                  <wps:wsp>
                    <wps:cNvSpPr txBox="1"/>
                    <wps:spPr>
                      <a:xfrm>
                        <a:off x="0" y="0"/>
                        <a:ext cx="756285" cy="1828800"/>
                      </a:xfrm>
                      <a:prstGeom prst="rect">
                        <a:avLst/>
                      </a:prstGeom>
                      <a:noFill/>
                      <a:ln w="28575">
                        <a:noFill/>
                      </a:ln>
                    </wps:spPr>
                    <wps:txbx>
                      <w:txbxContent>
                        <w:p w14:paraId="56095C9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p>
                      </w:txbxContent>
                    </wps:txbx>
                    <wps:bodyPr vert="horz" wrap="square" lIns="0" tIns="0" rIns="0" bIns="0" anchor="t" anchorCtr="0" upright="0">
                      <a:spAutoFit/>
                    </wps:bodyPr>
                  </wps:wsp>
                </a:graphicData>
              </a:graphic>
            </wp:anchor>
          </w:drawing>
        </mc:Choice>
        <mc:Fallback>
          <w:pict>
            <v:shape id="文本框 19" o:spid="_x0000_s1026" o:spt="202" type="#_x0000_t202" style="position:absolute;left:0pt;margin-left:602.05pt;margin-top:4.2pt;height:144pt;width:59.55pt;mso-position-horizontal-relative:margin;z-index:251666432;mso-width-relative:page;mso-height-relative:page;" filled="f" stroked="f" coordsize="21600,21600" o:gfxdata="UEsDBAoAAAAAAIdO4kAAAAAAAAAAAAAAAAAEAAAAZHJzL1BLAwQUAAAACACHTuJAwrdEytgAAAAL&#10;AQAADwAAAGRycy9kb3ducmV2LnhtbE2Pu04DMRBFeyT+wRokOmKvs4rCst4UkUAI0RBo0jn27COx&#10;x6u18/p7nArKqzm690y9unjHTjjFIZCCYiaAIZlgB+oU/Hy/Pi2BxaTJahcIFVwxwqq5v6t1ZcOZ&#10;vvC0SR3LJRQrraBPaaw4j6ZHr+MsjEj51obJ65Tj1HE76XMu945LIRbc64HyQq9HXPdoDpujV2Cv&#10;23WLH/tP2dLbe2lK122NU+rxoRAvwBJe0h8MN/2sDk122oUj2chczlKURWYVLEtgN2Au5xLYToF8&#10;XpTAm5r//6H5BVBLAwQUAAAACACHTuJAMFAXEu8BAADLAwAADgAAAGRycy9lMm9Eb2MueG1srVPN&#10;jtMwEL4j8Q6W7zRppO6WqOkKqBYhIUBaeADXcRpL/sPjNCkPAG/AiQv3fa4+B2Mn6aLlsgcuycQz&#10;8833fZ5sbgatyFF4kNZUdLnIKRGG21qaQ0W/fL59saYEAjM1U9aIip4E0Jvt82eb3pWisK1VtfAE&#10;QQyUvatoG4Irswx4KzSDhXXCYLKxXrOAn/6Q1Z71iK5VVuT5VdZbXztvuQDA092YpBOifwqgbRrJ&#10;xc7yTgsTRlQvFAsoCVrpgG4T26YRPHxsGhCBqIqi0pCeOATjfXxm2w0rD565VvKJAnsKhUeaNJMG&#10;h16gdiww0nn5D5SW3FuwTVhwq7NRSHIEVSzzR97ctcyJpAWtBncxHf4fLP9w/OSJrHETCkoM03jj&#10;558/zr/uz7+/k+XLaFDvoMS6O4eVYXhtByyezwEPo+6h8Tq+URHBPNp7utgrhkA4Hl6vror1ihKO&#10;qeW6WK/z5H/20O08hLfCahKDinq8vuQqO76HgEywdC6Jw4y9lUqlK1SG9BVF+OtV6riksEUZ7Iwi&#10;RrIxCsN+mJTtbX1CYfhH4MTW+m+U9LgPFYWvHfOCEvXOoOFxeebAz8F+Dpjh2FrRQMkYvgnjknXO&#10;y0Ob1i4yBveqC8g6iYlExukTP7zjpHHax7hEf3+nqod/c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rdEytgAAAALAQAADwAAAAAAAAABACAAAAAiAAAAZHJzL2Rvd25yZXYueG1sUEsBAhQAFAAA&#10;AAgAh07iQDBQFxLvAQAAywMAAA4AAAAAAAAAAQAgAAAAJwEAAGRycy9lMm9Eb2MueG1sUEsFBgAA&#10;AAAGAAYAWQEAAIgFAAAAAA==&#10;">
              <v:fill on="f" focussize="0,0"/>
              <v:stroke on="f" weight="2.25pt"/>
              <v:imagedata o:title=""/>
              <o:lock v:ext="edit" aspectratio="f"/>
              <v:textbox inset="0mm,0mm,0mm,0mm" style="mso-fit-shape-to-text:t;">
                <w:txbxContent>
                  <w:p w14:paraId="56095C9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11B8">
    <w:pPr>
      <w:pStyle w:val="3"/>
    </w:pPr>
    <w:r>
      <w:rPr>
        <w:sz w:val="18"/>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-22860</wp:posOffset>
              </wp:positionV>
              <wp:extent cx="1828800" cy="1828800"/>
              <wp:effectExtent l="0" t="0" r="0" b="0"/>
              <wp:wrapNone/>
              <wp:docPr id="1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32FC13BB">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left:0pt;margin-top:-1.8pt;height:144pt;width:144pt;mso-position-horizontal-relative:margin;mso-wrap-style:none;z-index:251667456;mso-width-relative:page;mso-height-relative:page;" filled="f" stroked="f" coordsize="21600,21600" o:gfxdata="UEsDBAoAAAAAAIdO4kAAAAAAAAAAAAAAAAAEAAAAZHJzL1BLAwQUAAAACACHTuJAznPcAtcAAAAH&#10;AQAADwAAAGRycy9kb3ducmV2LnhtbE2PMW/CMBCF90r8B+sqdQOHFKEojcNQVKlVh7bAQDcTX2Or&#10;8TmKTYB/32Mq2717p/e+q1Zn34kRh+gCKZjPMhBITTCOWgW77cu0ABGTJqO7QKjgghFW9eSu0qUJ&#10;J/rCcZNawSEUS63AptSXUsbGotdxFnok9n7C4HViObTSDPrE4b6TeZYtpdeOuMHqHp8tNr+bo1fw&#10;Yff7MVj3/n0Jr29985m7dcqVerifZ08gEp7T/zFc8RkdamY6hCOZKDoF/EhSMH1cgmA3LwpeHK7D&#10;YgGyruQtf/0HUEsDBBQAAAAIAIdO4kDt/lc+6AEAAMoDAAAOAAAAZHJzL2Uyb0RvYy54bWytU0tu&#10;2zAQ3RfoHQjuaykq0gqC5SCpkaJA0RZIcwCaoiwC/IEcW3IP0N6gq26677l8jg4pyQ6STRbZSEPO&#10;zJt5b4bLq0Ershc+SGtqerHIKRGG20aabU3vv9++KSkJwEzDlDWipgcR6NXq9atl7ypR2M6qRniC&#10;ICZUvatpB+CqLAu8E5qFhXXCoLO1XjPAo99mjWc9omuVFXn+Luutb5y3XISAt+vRSSdE/xxA27aS&#10;i7XlOy0MjKheKAZIKXTSBbpK3bat4PC1bYMAomqKTCF9sQjam/jNVktWbT1zneRTC+w5LTzipJk0&#10;WPQEtWbAyM7LJ1Bacm+DbWHBrc5GIkkRZHGRP9LmrmNOJC4odXAn0cPLwfIv+2+eyAY34S0lhmmc&#10;+PH3r+Off8e/P0mRBOpdqDDuzmEkDDd2wOAoXLwPeBl5D63X8Y+MCPpR3sNJXjEA4TGpLMoyRxdH&#10;33xAnOyc7nyAj8JqEo2aepxfkpXtPwcYQ+eQWM3YW6lUmqEypK9pUV6+v0wZJxeiK4NFzt1GC4bN&#10;MFHY2OaAzPBJYMXO+h+U9LgQNTW4/5SoTwb1jrszG342NrPBDMfEmgIlo/kBxh3bOS+3Xdq62G9w&#10;1zvAnhOV2MZYe+oOR5zEmNYx7tDDc4o6P8HV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z3ALX&#10;AAAABwEAAA8AAAAAAAAAAQAgAAAAIgAAAGRycy9kb3ducmV2LnhtbFBLAQIUABQAAAAIAIdO4kDt&#10;/lc+6AEAAMoDAAAOAAAAAAAAAAEAIAAAACYBAABkcnMvZTJvRG9jLnhtbFBLBQYAAAAABgAGAFkB&#10;AACABQAAAAA=&#10;">
              <v:fill on="f" focussize="0,0"/>
              <v:stroke on="f" weight="2.25pt"/>
              <v:imagedata o:title=""/>
              <o:lock v:ext="edit" aspectratio="f"/>
              <v:textbox inset="0mm,0mm,0mm,0mm" style="mso-fit-shape-to-text:t;">
                <w:txbxContent>
                  <w:p w14:paraId="32FC13BB">
                    <w:pPr>
                      <w:pStyle w:val="3"/>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6</w:t>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7B14">
    <w:pPr>
      <w:pStyle w:val="3"/>
      <w:rPr>
        <w:rFonts w:hint="eastAsia"/>
        <w:sz w:val="28"/>
      </w:rPr>
    </w:pPr>
    <w:r>
      <w:rPr>
        <w:sz w:val="28"/>
      </w:rPr>
      <mc:AlternateContent>
        <mc:Choice Requires="wps">
          <w:drawing>
            <wp:anchor distT="0" distB="0" distL="114300" distR="114300" simplePos="0" relativeHeight="251668480" behindDoc="0" locked="0" layoutInCell="1" allowOverlap="1">
              <wp:simplePos x="0" y="0"/>
              <wp:positionH relativeFrom="margin">
                <wp:posOffset>7646670</wp:posOffset>
              </wp:positionH>
              <wp:positionV relativeFrom="paragraph">
                <wp:posOffset>60960</wp:posOffset>
              </wp:positionV>
              <wp:extent cx="1828800" cy="1828800"/>
              <wp:effectExtent l="0" t="0" r="0" b="0"/>
              <wp:wrapNone/>
              <wp:docPr id="1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8575">
                        <a:noFill/>
                      </a:ln>
                    </wps:spPr>
                    <wps:txbx>
                      <w:txbxContent>
                        <w:p w14:paraId="3C697692">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left:602.1pt;margin-top:4.8pt;height:144pt;width:144pt;mso-position-horizontal-relative:margin;mso-wrap-style:none;z-index:251668480;mso-width-relative:page;mso-height-relative:page;" filled="f" stroked="f" coordsize="21600,21600" o:gfxdata="UEsDBAoAAAAAAIdO4kAAAAAAAAAAAAAAAAAEAAAAZHJzL1BLAwQUAAAACACHTuJA0s+5ptkAAAAL&#10;AQAADwAAAGRycy9kb3ducmV2LnhtbE2PsU7DMBCGdyTewTokNmrXqgJJ43QAIYEYoIWhbG58jS3i&#10;cxS7afv2uBOM/92n/76rVyffswnH6AIpmM8EMKQ2GEedgq/P57sHYDFpMroPhArOGGHVXF/VujLh&#10;SGucNqljuYRipRXYlIaK89ha9DrOwoCUd/swep1yHDtuRn3M5b7nUoiCe+0oX7B6wEeL7c/m4BW8&#10;2+12Cta9fZ/Dy+vQfkj3lKRStzdzsQSW8JT+YLjoZ3VostMuHMhE1ucsxUJmVkFZALsAi1LmwU6B&#10;LO8L4E3N///Q/AJQSwMEFAAAAAgAh07iQJ0LzUfpAQAAygMAAA4AAABkcnMvZTJvRG9jLnhtbK1T&#10;zW7UMBC+I/UdLN+7SQOFKNpsBayKkBBUKjyA13E2lvynsXeT5QHgDThx4d7n2ufo2Em2VXvpgUsy&#10;9sx8M9834+XVoBXZC/DSmppeLHJKhOG2kWZb0x/fr89LSnxgpmHKGlHTg/D0anX2atm7ShS2s6oR&#10;QBDE+Kp3Ne1CcFWWed4JzfzCOmHQ2VrQLOARtlkDrEd0rbIiz99mvYXGgeXCe7xdj046IcJLAG3b&#10;Si7Wlu+0MGFEBaFYQEq+k87TVeq2bQUP39rWi0BUTZFpSF8sgvYmfrPVklVbYK6TfGqBvaSFJ5w0&#10;kwaLnqDWLDCyA/kMSksO1ts2LLjV2UgkKYIsLvIn2tx2zInEBaX27iS6/3+w/Ov+BohscBPeUGKY&#10;xokf//w+/r07/vtFitdRoN75CuNuHUaG4YMdMHi+93gZeQ8t6PhHRgT9KO/hJK8YAuExqSzKMkcX&#10;R998QPzsId2BD5+E1SQaNQWcX5KV7b/4MIbOIbGasddSqTRDZUhf06K8fHeZMk4uRFcGi0QWY7fR&#10;CsNmmKhtbHNAZvgksGJn4SclPS5ETQ3uPyXqs0G94+7MBszGZjaY4ZhY00DJaH4M447tHMhtl7Yu&#10;9uvd+13AnhOV2MZYe+oOR5zEmNYx7tDjc4p6eIKr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LP&#10;uabZAAAACwEAAA8AAAAAAAAAAQAgAAAAIgAAAGRycy9kb3ducmV2LnhtbFBLAQIUABQAAAAIAIdO&#10;4kCdC81H6QEAAMoDAAAOAAAAAAAAAAEAIAAAACgBAABkcnMvZTJvRG9jLnhtbFBLBQYAAAAABgAG&#10;AFkBAACDBQAAAAA=&#10;">
              <v:fill on="f" focussize="0,0"/>
              <v:stroke on="f" weight="2.25pt"/>
              <v:imagedata o:title=""/>
              <o:lock v:ext="edit" aspectratio="f"/>
              <v:textbox inset="0mm,0mm,0mm,0mm" style="mso-fit-shape-to-text:t;">
                <w:txbxContent>
                  <w:p w14:paraId="3C697692">
                    <w:pPr>
                      <w:pStyle w:val="3"/>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94A2">
    <w:pPr>
      <w:pStyle w:val="4"/>
      <w:pBdr>
        <w:top w:val="none" w:color="auto" w:sz="0" w:space="0"/>
        <w:left w:val="none" w:color="auto" w:sz="0" w:space="0"/>
        <w:bottom w:val="none" w:color="auto" w:sz="0" w:space="1"/>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C67B">
    <w:pPr>
      <w:pStyle w:val="4"/>
      <w:pBdr>
        <w:top w:val="none" w:color="auto" w:sz="0" w:space="0"/>
        <w:left w:val="none" w:color="auto" w:sz="0" w:space="0"/>
        <w:bottom w:val="none" w:color="auto" w:sz="0" w:space="1"/>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YFz8XxIxya3yiuDuakP57TM1uQc=" w:salt="nQgv9mrv3TAxXhEr7N4BRg=="/>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08"/>
    <w:rsid w:val="00006B75"/>
    <w:rsid w:val="00031708"/>
    <w:rsid w:val="000650ED"/>
    <w:rsid w:val="000732CD"/>
    <w:rsid w:val="00075CE7"/>
    <w:rsid w:val="000D0CCE"/>
    <w:rsid w:val="000D15DF"/>
    <w:rsid w:val="000E15A8"/>
    <w:rsid w:val="00125BE3"/>
    <w:rsid w:val="001D247E"/>
    <w:rsid w:val="001F22CB"/>
    <w:rsid w:val="0020388D"/>
    <w:rsid w:val="00216A91"/>
    <w:rsid w:val="00237302"/>
    <w:rsid w:val="00251B19"/>
    <w:rsid w:val="0026184A"/>
    <w:rsid w:val="00261A07"/>
    <w:rsid w:val="002852C6"/>
    <w:rsid w:val="002A0C48"/>
    <w:rsid w:val="00322290"/>
    <w:rsid w:val="00331ECF"/>
    <w:rsid w:val="00353FC5"/>
    <w:rsid w:val="00355127"/>
    <w:rsid w:val="003A2B6D"/>
    <w:rsid w:val="003B386A"/>
    <w:rsid w:val="003D2AD7"/>
    <w:rsid w:val="003D5194"/>
    <w:rsid w:val="003E4C59"/>
    <w:rsid w:val="0041634A"/>
    <w:rsid w:val="00436013"/>
    <w:rsid w:val="00437642"/>
    <w:rsid w:val="004E58B0"/>
    <w:rsid w:val="005160B9"/>
    <w:rsid w:val="00525A80"/>
    <w:rsid w:val="00563E93"/>
    <w:rsid w:val="005C430D"/>
    <w:rsid w:val="005D5808"/>
    <w:rsid w:val="005F3B16"/>
    <w:rsid w:val="00601D0E"/>
    <w:rsid w:val="0063457E"/>
    <w:rsid w:val="006410EA"/>
    <w:rsid w:val="0064716A"/>
    <w:rsid w:val="00671D9C"/>
    <w:rsid w:val="00691B8D"/>
    <w:rsid w:val="006B7A2E"/>
    <w:rsid w:val="006C5892"/>
    <w:rsid w:val="006E0DC1"/>
    <w:rsid w:val="006E3B12"/>
    <w:rsid w:val="00713201"/>
    <w:rsid w:val="007204F3"/>
    <w:rsid w:val="00777252"/>
    <w:rsid w:val="00790F52"/>
    <w:rsid w:val="007A44AC"/>
    <w:rsid w:val="007C487E"/>
    <w:rsid w:val="007E2BA2"/>
    <w:rsid w:val="007F64AD"/>
    <w:rsid w:val="00806812"/>
    <w:rsid w:val="00890CBE"/>
    <w:rsid w:val="008A4BCB"/>
    <w:rsid w:val="008C17B9"/>
    <w:rsid w:val="008F2241"/>
    <w:rsid w:val="008F6A2D"/>
    <w:rsid w:val="00910C6C"/>
    <w:rsid w:val="009561F6"/>
    <w:rsid w:val="00966F59"/>
    <w:rsid w:val="009B6970"/>
    <w:rsid w:val="009C561E"/>
    <w:rsid w:val="00A108AB"/>
    <w:rsid w:val="00A221E6"/>
    <w:rsid w:val="00A22B82"/>
    <w:rsid w:val="00A25725"/>
    <w:rsid w:val="00A517EB"/>
    <w:rsid w:val="00A635C8"/>
    <w:rsid w:val="00A72DB5"/>
    <w:rsid w:val="00A767C8"/>
    <w:rsid w:val="00A910E7"/>
    <w:rsid w:val="00B07B04"/>
    <w:rsid w:val="00B5541F"/>
    <w:rsid w:val="00B748A9"/>
    <w:rsid w:val="00B8439E"/>
    <w:rsid w:val="00C12B6C"/>
    <w:rsid w:val="00C51881"/>
    <w:rsid w:val="00CB1B94"/>
    <w:rsid w:val="00CD0167"/>
    <w:rsid w:val="00CD6638"/>
    <w:rsid w:val="00D84551"/>
    <w:rsid w:val="00DA4B50"/>
    <w:rsid w:val="00DA619F"/>
    <w:rsid w:val="00DC2DD1"/>
    <w:rsid w:val="00DD2C04"/>
    <w:rsid w:val="00E0263B"/>
    <w:rsid w:val="00E26C93"/>
    <w:rsid w:val="00F553EF"/>
    <w:rsid w:val="00F63A06"/>
    <w:rsid w:val="00F92E65"/>
    <w:rsid w:val="00FC52C0"/>
    <w:rsid w:val="00FE0E37"/>
    <w:rsid w:val="0888678D"/>
    <w:rsid w:val="0F3B25C5"/>
    <w:rsid w:val="0FF7E2CF"/>
    <w:rsid w:val="1DE1DB6A"/>
    <w:rsid w:val="20394FEA"/>
    <w:rsid w:val="2B7FC0B2"/>
    <w:rsid w:val="30714772"/>
    <w:rsid w:val="32590955"/>
    <w:rsid w:val="367C3671"/>
    <w:rsid w:val="398D4278"/>
    <w:rsid w:val="3B7003D2"/>
    <w:rsid w:val="3F7B7089"/>
    <w:rsid w:val="42426F4A"/>
    <w:rsid w:val="42B877DC"/>
    <w:rsid w:val="46855D68"/>
    <w:rsid w:val="49C16E0C"/>
    <w:rsid w:val="4C3619F6"/>
    <w:rsid w:val="4E1A4EAE"/>
    <w:rsid w:val="4E3F0497"/>
    <w:rsid w:val="4EA30495"/>
    <w:rsid w:val="52F2676D"/>
    <w:rsid w:val="59DEF290"/>
    <w:rsid w:val="5F771410"/>
    <w:rsid w:val="5FFF5753"/>
    <w:rsid w:val="644D042B"/>
    <w:rsid w:val="687C3257"/>
    <w:rsid w:val="703D5DE7"/>
    <w:rsid w:val="70932B72"/>
    <w:rsid w:val="70FB40A2"/>
    <w:rsid w:val="715D95E1"/>
    <w:rsid w:val="72FBF407"/>
    <w:rsid w:val="77963554"/>
    <w:rsid w:val="7BFC3F6F"/>
    <w:rsid w:val="7CF2C92C"/>
    <w:rsid w:val="7ED98FCF"/>
    <w:rsid w:val="7EFE6EA0"/>
    <w:rsid w:val="7F388F3B"/>
    <w:rsid w:val="7F77D3F2"/>
    <w:rsid w:val="7FFF2F8D"/>
    <w:rsid w:val="9CF314EE"/>
    <w:rsid w:val="9F7E2B2C"/>
    <w:rsid w:val="BD67B698"/>
    <w:rsid w:val="BDBF3958"/>
    <w:rsid w:val="CA5D081A"/>
    <w:rsid w:val="D3CFF2BE"/>
    <w:rsid w:val="D77DD964"/>
    <w:rsid w:val="D7BB6D20"/>
    <w:rsid w:val="DB760E20"/>
    <w:rsid w:val="DFF79B90"/>
    <w:rsid w:val="EDF3A47A"/>
    <w:rsid w:val="FEE5BA4C"/>
    <w:rsid w:val="FF9FBB8E"/>
    <w:rsid w:val="FFBBAB4E"/>
    <w:rsid w:val="FFDE78B8"/>
    <w:rsid w:val="FFFE30FA"/>
    <w:rsid w:val="FFFFA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2.2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金亿</Company>
  <Pages>28</Pages>
  <Words>3045</Words>
  <Characters>3098</Characters>
  <Lines>1</Lines>
  <Paragraphs>1</Paragraphs>
  <TotalTime>21</TotalTime>
  <ScaleCrop>false</ScaleCrop>
  <LinksUpToDate>false</LinksUpToDate>
  <CharactersWithSpaces>3130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2018-12-27T17:16:00Z</dcterms:created>
  <dc:creator>user21a</dc:creator>
  <cp:lastModifiedBy>☆顺其自然☆</cp:lastModifiedBy>
  <cp:lastPrinted>2026-04-14T00:44:18Z</cp:lastPrinted>
  <dcterms:modified xsi:type="dcterms:W3CDTF">2026-04-14T00:55:26Z</dcterms:modified>
  <dc:title>红  头  文  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EF50E87CE5E840D094C0BA12D56D2528_13</vt:lpwstr>
  </property>
</Properties>
</file>