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81210"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 w:eastAsia="宋体"/>
          <w:b/>
          <w:bCs/>
          <w:sz w:val="44"/>
          <w:szCs w:val="44"/>
          <w:lang w:eastAsia="zh-CN"/>
        </w:rPr>
        <w:t>盂</w:t>
      </w:r>
      <w:r>
        <w:rPr>
          <w:rFonts w:hint="eastAsia"/>
          <w:b/>
          <w:bCs/>
          <w:sz w:val="44"/>
          <w:szCs w:val="44"/>
        </w:rPr>
        <w:t>县市场监督管理局</w:t>
      </w:r>
    </w:p>
    <w:p w14:paraId="7DD9C862">
      <w:pPr>
        <w:jc w:val="center"/>
        <w:rPr>
          <w:rFonts w:hint="eastAsia"/>
        </w:rPr>
      </w:pPr>
      <w:r>
        <w:rPr>
          <w:rFonts w:hint="eastAsia"/>
          <w:b/>
          <w:bCs/>
          <w:sz w:val="44"/>
          <w:szCs w:val="44"/>
        </w:rPr>
        <w:t>强制注销公司登记决定书</w:t>
      </w:r>
    </w:p>
    <w:p w14:paraId="507599F7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盂</w:t>
      </w:r>
      <w:r>
        <w:rPr>
          <w:rFonts w:hint="eastAsia"/>
          <w:sz w:val="30"/>
          <w:szCs w:val="30"/>
        </w:rPr>
        <w:t>市监</w:t>
      </w:r>
      <w:r>
        <w:rPr>
          <w:rFonts w:hint="eastAsia"/>
          <w:sz w:val="30"/>
          <w:szCs w:val="30"/>
          <w:lang w:eastAsia="zh-CN"/>
        </w:rPr>
        <w:t>强</w:t>
      </w:r>
      <w:r>
        <w:rPr>
          <w:rFonts w:hint="eastAsia"/>
          <w:sz w:val="30"/>
          <w:szCs w:val="30"/>
        </w:rPr>
        <w:t>注[2026]00</w:t>
      </w:r>
      <w:r>
        <w:rPr>
          <w:rFonts w:hint="eastAsia"/>
          <w:sz w:val="30"/>
          <w:szCs w:val="30"/>
          <w:lang w:val="en-US" w:eastAsia="zh-CN"/>
        </w:rPr>
        <w:t>2</w:t>
      </w:r>
      <w:r>
        <w:rPr>
          <w:rFonts w:hint="eastAsia"/>
          <w:sz w:val="30"/>
          <w:szCs w:val="30"/>
        </w:rPr>
        <w:t>号</w:t>
      </w:r>
    </w:p>
    <w:p w14:paraId="188FE81E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当事人/经营主体:</w:t>
      </w:r>
      <w:r>
        <w:rPr>
          <w:rFonts w:hint="eastAsia"/>
          <w:sz w:val="32"/>
          <w:szCs w:val="32"/>
          <w:lang w:eastAsia="zh-CN"/>
        </w:rPr>
        <w:t>盂县新能燃气有限公司</w:t>
      </w:r>
      <w:r>
        <w:rPr>
          <w:rFonts w:hint="eastAsia"/>
          <w:sz w:val="32"/>
          <w:szCs w:val="32"/>
        </w:rPr>
        <w:t>等</w:t>
      </w:r>
      <w:r>
        <w:rPr>
          <w:rFonts w:hint="eastAsia" w:eastAsia="宋体"/>
          <w:sz w:val="32"/>
          <w:szCs w:val="32"/>
          <w:lang w:val="en-US" w:eastAsia="zh-CN"/>
        </w:rPr>
        <w:t>94</w:t>
      </w:r>
      <w:r>
        <w:rPr>
          <w:rFonts w:hint="eastAsia"/>
          <w:sz w:val="32"/>
          <w:szCs w:val="32"/>
        </w:rPr>
        <w:t>户公司(详见附件)</w:t>
      </w:r>
    </w:p>
    <w:p w14:paraId="6A405C32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统一</w:t>
      </w:r>
      <w:r>
        <w:rPr>
          <w:rFonts w:hint="eastAsia" w:eastAsia="宋体"/>
          <w:sz w:val="32"/>
          <w:szCs w:val="32"/>
          <w:lang w:val="en-US" w:eastAsia="zh-CN"/>
        </w:rPr>
        <w:t>社会</w:t>
      </w:r>
      <w:r>
        <w:rPr>
          <w:rFonts w:hint="eastAsia"/>
          <w:sz w:val="32"/>
          <w:szCs w:val="32"/>
        </w:rPr>
        <w:t>信用代码/证件号码：</w:t>
      </w:r>
      <w:r>
        <w:rPr>
          <w:rFonts w:hint="eastAsia" w:eastAsia="宋体"/>
          <w:sz w:val="32"/>
          <w:szCs w:val="32"/>
          <w:lang w:val="en-US" w:eastAsia="zh-CN"/>
        </w:rPr>
        <w:t>91140322MA7YJUM06A</w:t>
      </w:r>
      <w:r>
        <w:rPr>
          <w:rFonts w:hint="eastAsia"/>
          <w:sz w:val="32"/>
          <w:szCs w:val="32"/>
        </w:rPr>
        <w:t>等(详见</w:t>
      </w:r>
      <w:r>
        <w:rPr>
          <w:rFonts w:hint="eastAsia" w:eastAsia="宋体"/>
          <w:sz w:val="32"/>
          <w:szCs w:val="32"/>
          <w:lang w:eastAsia="zh-CN"/>
        </w:rPr>
        <w:t>附件</w:t>
      </w:r>
      <w:r>
        <w:rPr>
          <w:rFonts w:hint="eastAsia"/>
          <w:sz w:val="32"/>
          <w:szCs w:val="32"/>
        </w:rPr>
        <w:t>〕</w:t>
      </w:r>
    </w:p>
    <w:p w14:paraId="66B1EDE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住所/经营场所(住址)：</w:t>
      </w:r>
      <w:r>
        <w:rPr>
          <w:rFonts w:hint="eastAsia" w:eastAsia="宋体"/>
          <w:sz w:val="32"/>
          <w:szCs w:val="32"/>
          <w:lang w:eastAsia="zh-CN"/>
        </w:rPr>
        <w:t>阳泉盂县南娄镇石佛村</w:t>
      </w:r>
      <w:r>
        <w:rPr>
          <w:rFonts w:hint="eastAsia"/>
          <w:sz w:val="32"/>
          <w:szCs w:val="32"/>
        </w:rPr>
        <w:t>(详见附件)</w:t>
      </w:r>
    </w:p>
    <w:p w14:paraId="0DA5A9E3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法定代表人(负责人、经营者)姓名</w:t>
      </w:r>
      <w:r>
        <w:rPr>
          <w:rFonts w:hint="eastAsia" w:eastAsia="宋体"/>
          <w:sz w:val="32"/>
          <w:szCs w:val="32"/>
          <w:lang w:eastAsia="zh-CN"/>
        </w:rPr>
        <w:t>：武润琴</w:t>
      </w:r>
      <w:r>
        <w:rPr>
          <w:rFonts w:hint="eastAsia"/>
          <w:sz w:val="32"/>
          <w:szCs w:val="32"/>
        </w:rPr>
        <w:t>等(详见附件)</w:t>
      </w:r>
    </w:p>
    <w:p w14:paraId="52FE523C">
      <w:pPr>
        <w:ind w:firstLine="640" w:firstLineChars="200"/>
        <w:rPr>
          <w:rFonts w:hint="eastAsia" w:eastAsia="宋体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盂县新能燃气有限公司（</w:t>
      </w:r>
      <w:r>
        <w:rPr>
          <w:rFonts w:hint="eastAsia"/>
          <w:sz w:val="32"/>
          <w:szCs w:val="32"/>
        </w:rPr>
        <w:t>统一社会信用代码</w:t>
      </w:r>
      <w:r>
        <w:rPr>
          <w:rFonts w:hint="eastAsia" w:eastAsia="宋体"/>
          <w:sz w:val="32"/>
          <w:szCs w:val="32"/>
          <w:lang w:eastAsia="zh-CN"/>
        </w:rPr>
        <w:t>：</w:t>
      </w:r>
      <w:r>
        <w:rPr>
          <w:rFonts w:hint="eastAsia" w:eastAsia="宋体"/>
          <w:sz w:val="32"/>
          <w:szCs w:val="32"/>
          <w:lang w:val="en-US" w:eastAsia="zh-CN"/>
        </w:rPr>
        <w:t>91140322MA7YJUM06A</w:t>
      </w:r>
      <w:r>
        <w:rPr>
          <w:rFonts w:hint="eastAsia"/>
          <w:sz w:val="32"/>
          <w:szCs w:val="32"/>
          <w:lang w:val="en-US" w:eastAsia="zh-CN"/>
        </w:rPr>
        <w:t>）</w:t>
      </w:r>
      <w:r>
        <w:rPr>
          <w:rFonts w:hint="eastAsia"/>
          <w:sz w:val="32"/>
          <w:szCs w:val="32"/>
        </w:rPr>
        <w:t>等</w:t>
      </w:r>
      <w:r>
        <w:rPr>
          <w:rFonts w:hint="eastAsia"/>
          <w:sz w:val="32"/>
          <w:szCs w:val="32"/>
          <w:lang w:val="en-US" w:eastAsia="zh-CN"/>
        </w:rPr>
        <w:t>94</w:t>
      </w:r>
      <w:r>
        <w:rPr>
          <w:rFonts w:hint="eastAsia" w:eastAsia="宋体"/>
          <w:sz w:val="32"/>
          <w:szCs w:val="32"/>
          <w:lang w:eastAsia="zh-CN"/>
        </w:rPr>
        <w:t>户</w:t>
      </w:r>
      <w:r>
        <w:rPr>
          <w:rFonts w:hint="eastAsia"/>
          <w:sz w:val="32"/>
          <w:szCs w:val="32"/>
        </w:rPr>
        <w:t>公司被</w:t>
      </w:r>
      <w:r>
        <w:rPr>
          <w:rFonts w:hint="eastAsia"/>
          <w:sz w:val="32"/>
          <w:szCs w:val="32"/>
          <w:lang w:eastAsia="zh-CN"/>
        </w:rPr>
        <w:t>吊销营业执照已逾</w:t>
      </w:r>
      <w:r>
        <w:rPr>
          <w:rFonts w:hint="eastAsia"/>
          <w:sz w:val="32"/>
          <w:szCs w:val="32"/>
        </w:rPr>
        <w:t>三年,至今未办理注销登记手续。2026年5月</w:t>
      </w:r>
      <w:r>
        <w:rPr>
          <w:rFonts w:hint="eastAsia"/>
          <w:sz w:val="32"/>
          <w:szCs w:val="32"/>
          <w:lang w:val="en-US" w:eastAsia="zh-CN"/>
        </w:rPr>
        <w:t>27</w:t>
      </w:r>
      <w:r>
        <w:rPr>
          <w:rFonts w:hint="eastAsia"/>
          <w:sz w:val="32"/>
          <w:szCs w:val="32"/>
        </w:rPr>
        <w:t>日,本局通过</w:t>
      </w:r>
      <w:r>
        <w:rPr>
          <w:rFonts w:hint="eastAsia"/>
          <w:sz w:val="32"/>
          <w:szCs w:val="32"/>
          <w:lang w:eastAsia="zh-CN"/>
        </w:rPr>
        <w:t>盂</w:t>
      </w:r>
      <w:r>
        <w:rPr>
          <w:rFonts w:hint="eastAsia"/>
          <w:sz w:val="32"/>
          <w:szCs w:val="32"/>
        </w:rPr>
        <w:t>县人民政府网及国家企业信用信息公示系统等渠道发布了</w:t>
      </w:r>
      <w:r>
        <w:rPr>
          <w:rFonts w:hint="eastAsia" w:eastAsia="宋体"/>
          <w:sz w:val="32"/>
          <w:szCs w:val="32"/>
          <w:lang w:eastAsia="zh-CN"/>
        </w:rPr>
        <w:t>《</w:t>
      </w:r>
      <w:r>
        <w:rPr>
          <w:rFonts w:hint="eastAsia"/>
          <w:sz w:val="32"/>
          <w:szCs w:val="32"/>
          <w:lang w:eastAsia="zh-CN"/>
        </w:rPr>
        <w:t>盂</w:t>
      </w:r>
      <w:r>
        <w:rPr>
          <w:rFonts w:hint="eastAsia"/>
          <w:sz w:val="32"/>
          <w:szCs w:val="32"/>
        </w:rPr>
        <w:t>县市场监督管理局拟强制注销公司登记的公告</w:t>
      </w:r>
      <w:r>
        <w:rPr>
          <w:rFonts w:hint="eastAsia" w:eastAsia="宋体"/>
          <w:sz w:val="32"/>
          <w:szCs w:val="32"/>
          <w:lang w:eastAsia="zh-CN"/>
        </w:rPr>
        <w:t>》</w:t>
      </w:r>
      <w:r>
        <w:rPr>
          <w:rFonts w:hint="eastAsia"/>
          <w:sz w:val="32"/>
          <w:szCs w:val="32"/>
        </w:rPr>
        <w:t>；截至2026年8月</w:t>
      </w:r>
      <w:r>
        <w:rPr>
          <w:rFonts w:hint="eastAsia"/>
          <w:sz w:val="32"/>
          <w:szCs w:val="32"/>
          <w:lang w:val="en-US" w:eastAsia="zh-CN"/>
        </w:rPr>
        <w:t>24</w:t>
      </w:r>
      <w:r>
        <w:rPr>
          <w:rFonts w:hint="eastAsia"/>
          <w:sz w:val="32"/>
          <w:szCs w:val="32"/>
        </w:rPr>
        <w:t>日公告期届满,未收到相关异议申请。根据</w:t>
      </w:r>
      <w:r>
        <w:rPr>
          <w:rFonts w:hint="eastAsia" w:eastAsia="宋体"/>
          <w:sz w:val="32"/>
          <w:szCs w:val="32"/>
          <w:lang w:eastAsia="zh-CN"/>
        </w:rPr>
        <w:t>《</w:t>
      </w:r>
      <w:r>
        <w:rPr>
          <w:rFonts w:hint="eastAsia"/>
          <w:sz w:val="32"/>
          <w:szCs w:val="32"/>
        </w:rPr>
        <w:t>中华人民共和国公司法</w:t>
      </w:r>
      <w:r>
        <w:rPr>
          <w:rFonts w:hint="eastAsia" w:eastAsia="宋体"/>
          <w:sz w:val="32"/>
          <w:szCs w:val="32"/>
          <w:lang w:eastAsia="zh-CN"/>
        </w:rPr>
        <w:t>》</w:t>
      </w:r>
      <w:r>
        <w:rPr>
          <w:rFonts w:hint="eastAsia"/>
          <w:sz w:val="32"/>
          <w:szCs w:val="32"/>
        </w:rPr>
        <w:t>第二百四十一条和</w:t>
      </w:r>
      <w:r>
        <w:rPr>
          <w:rFonts w:hint="eastAsia"/>
          <w:sz w:val="32"/>
          <w:szCs w:val="32"/>
          <w:lang w:eastAsia="zh-CN"/>
        </w:rPr>
        <w:t>《强制注销公司登记制度实施办法》</w:t>
      </w:r>
      <w:r>
        <w:rPr>
          <w:rFonts w:hint="eastAsia"/>
          <w:sz w:val="32"/>
          <w:szCs w:val="32"/>
        </w:rPr>
        <w:t>的规定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本局决定予以强制注销。请自收到本决定之日起</w:t>
      </w:r>
      <w:r>
        <w:rPr>
          <w:rFonts w:hint="eastAsia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个工作日内将营业执照正副本缴回本局。公司自被强制注销登记之日起终止,其名称的管理适用«</w:t>
      </w:r>
      <w:bookmarkStart w:id="0" w:name="_GoBack"/>
      <w:r>
        <w:rPr>
          <w:rFonts w:hint="eastAsia"/>
          <w:sz w:val="32"/>
          <w:szCs w:val="32"/>
        </w:rPr>
        <w:t>企业名称登记管理规定</w:t>
      </w:r>
      <w:bookmarkEnd w:id="0"/>
      <w:r>
        <w:rPr>
          <w:rFonts w:hint="eastAsia"/>
          <w:sz w:val="32"/>
          <w:szCs w:val="32"/>
        </w:rPr>
        <w:t>»相关规定,原公司股东、清算义务人的责任不受影响</w:t>
      </w:r>
      <w:r>
        <w:rPr>
          <w:rFonts w:hint="eastAsia" w:eastAsia="宋体"/>
          <w:sz w:val="32"/>
          <w:szCs w:val="32"/>
          <w:lang w:eastAsia="zh-CN"/>
        </w:rPr>
        <w:t>。</w:t>
      </w:r>
    </w:p>
    <w:p w14:paraId="718E157C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对上述强制注销决定,相关单位、债权人以及其他利害关系人发现该公司存在</w:t>
      </w:r>
      <w:r>
        <w:rPr>
          <w:rFonts w:hint="eastAsia" w:eastAsia="宋体"/>
          <w:sz w:val="32"/>
          <w:szCs w:val="32"/>
          <w:lang w:eastAsia="zh-CN"/>
        </w:rPr>
        <w:t>《</w:t>
      </w:r>
      <w:r>
        <w:rPr>
          <w:rFonts w:hint="eastAsia"/>
          <w:sz w:val="32"/>
          <w:szCs w:val="32"/>
        </w:rPr>
        <w:t>强制注销公司登记制度实施办法</w:t>
      </w:r>
      <w:r>
        <w:rPr>
          <w:rFonts w:hint="eastAsia" w:eastAsia="宋体"/>
          <w:sz w:val="32"/>
          <w:szCs w:val="32"/>
          <w:lang w:eastAsia="zh-CN"/>
        </w:rPr>
        <w:t>》</w:t>
      </w:r>
      <w:r>
        <w:rPr>
          <w:rFonts w:hint="eastAsia"/>
          <w:sz w:val="32"/>
          <w:szCs w:val="32"/>
        </w:rPr>
        <w:t>第十条规定存在的情形的,可在2029年8月</w:t>
      </w:r>
      <w:r>
        <w:rPr>
          <w:rFonts w:hint="eastAsia" w:eastAsia="宋体"/>
          <w:sz w:val="32"/>
          <w:szCs w:val="32"/>
          <w:lang w:val="en-US" w:eastAsia="zh-CN"/>
        </w:rPr>
        <w:t>31</w:t>
      </w:r>
      <w:r>
        <w:rPr>
          <w:rFonts w:hint="eastAsia"/>
          <w:sz w:val="32"/>
          <w:szCs w:val="32"/>
        </w:rPr>
        <w:t>日前申请恢复公司登记。逾期未提出的,视为放弃此权利。</w:t>
      </w:r>
    </w:p>
    <w:p w14:paraId="4369D792">
      <w:pPr>
        <w:ind w:firstLine="640" w:firstLineChars="200"/>
        <w:rPr>
          <w:rFonts w:hint="eastAsia"/>
        </w:rPr>
      </w:pPr>
      <w:r>
        <w:rPr>
          <w:rFonts w:hint="eastAsia"/>
          <w:sz w:val="32"/>
          <w:szCs w:val="32"/>
        </w:rPr>
        <w:t>你</w:t>
      </w:r>
      <w:r>
        <w:rPr>
          <w:rFonts w:hint="eastAsia" w:eastAsia="宋体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</w:rPr>
        <w:t>单位</w:t>
      </w:r>
      <w:r>
        <w:rPr>
          <w:rFonts w:hint="eastAsia" w:eastAsia="宋体"/>
          <w:sz w:val="32"/>
          <w:szCs w:val="32"/>
          <w:lang w:eastAsia="zh-CN"/>
        </w:rPr>
        <w:t>）</w:t>
      </w:r>
      <w:r>
        <w:rPr>
          <w:rFonts w:hint="eastAsia"/>
          <w:sz w:val="32"/>
          <w:szCs w:val="32"/>
        </w:rPr>
        <w:t>如不服本决定,可以自收到本告知书之日起</w:t>
      </w:r>
      <w:r>
        <w:rPr>
          <w:rFonts w:hint="eastAsia" w:eastAsia="宋体"/>
          <w:sz w:val="32"/>
          <w:szCs w:val="32"/>
          <w:lang w:eastAsia="zh-CN"/>
        </w:rPr>
        <w:t>六十</w:t>
      </w:r>
      <w:r>
        <w:rPr>
          <w:rFonts w:hint="eastAsia"/>
          <w:sz w:val="32"/>
          <w:szCs w:val="32"/>
        </w:rPr>
        <w:t xml:space="preserve"> 日内向</w:t>
      </w:r>
      <w:r>
        <w:rPr>
          <w:rFonts w:hint="eastAsia" w:eastAsia="宋体"/>
          <w:sz w:val="32"/>
          <w:szCs w:val="32"/>
          <w:lang w:eastAsia="zh-CN"/>
        </w:rPr>
        <w:t>盂</w:t>
      </w:r>
      <w:r>
        <w:rPr>
          <w:rFonts w:hint="eastAsia"/>
          <w:sz w:val="32"/>
          <w:szCs w:val="32"/>
        </w:rPr>
        <w:t>县人民政府申请行政复议</w:t>
      </w:r>
      <w:r>
        <w:rPr>
          <w:rFonts w:hint="eastAsia" w:eastAsia="宋体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也可以在收到本决定书之日起</w:t>
      </w:r>
      <w:r>
        <w:rPr>
          <w:rFonts w:hint="eastAsia" w:eastAsia="宋体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个月内依法向</w:t>
      </w:r>
      <w:r>
        <w:rPr>
          <w:rFonts w:hint="eastAsia" w:eastAsia="宋体"/>
          <w:sz w:val="32"/>
          <w:szCs w:val="32"/>
          <w:lang w:eastAsia="zh-CN"/>
        </w:rPr>
        <w:t>阳泉市城区</w:t>
      </w:r>
      <w:r>
        <w:rPr>
          <w:rFonts w:hint="eastAsia"/>
          <w:sz w:val="32"/>
          <w:szCs w:val="32"/>
        </w:rPr>
        <w:t>人民法院提起行政诉讼。</w:t>
      </w:r>
    </w:p>
    <w:p w14:paraId="6CC0AD4E">
      <w:pPr>
        <w:rPr>
          <w:rFonts w:hint="eastAsia"/>
        </w:rPr>
      </w:pPr>
    </w:p>
    <w:p w14:paraId="6AB87448">
      <w:pPr>
        <w:rPr>
          <w:rFonts w:hint="eastAsia"/>
        </w:rPr>
      </w:pPr>
    </w:p>
    <w:p w14:paraId="4734E3A1">
      <w:pPr>
        <w:rPr>
          <w:rFonts w:hint="eastAsia"/>
        </w:rPr>
      </w:pPr>
    </w:p>
    <w:p w14:paraId="27376B42">
      <w:pPr>
        <w:rPr>
          <w:rFonts w:hint="eastAsia"/>
        </w:rPr>
      </w:pPr>
    </w:p>
    <w:p w14:paraId="6C163216">
      <w:pPr>
        <w:rPr>
          <w:rFonts w:hint="eastAsia"/>
        </w:rPr>
      </w:pPr>
    </w:p>
    <w:p w14:paraId="74B9D135">
      <w:pPr>
        <w:rPr>
          <w:rFonts w:hint="eastAsia"/>
        </w:rPr>
      </w:pPr>
    </w:p>
    <w:p w14:paraId="77AAB9A9">
      <w:pPr>
        <w:rPr>
          <w:rFonts w:hint="eastAsia"/>
        </w:rPr>
      </w:pPr>
    </w:p>
    <w:p w14:paraId="34BDB5E9">
      <w:pPr>
        <w:rPr>
          <w:rFonts w:hint="eastAsia"/>
        </w:rPr>
      </w:pPr>
    </w:p>
    <w:p w14:paraId="449DFEB7">
      <w:pPr>
        <w:rPr>
          <w:rFonts w:hint="eastAsia"/>
        </w:rPr>
      </w:pPr>
    </w:p>
    <w:p w14:paraId="0C430063">
      <w:pPr>
        <w:rPr>
          <w:rFonts w:hint="eastAsia"/>
        </w:rPr>
      </w:pPr>
    </w:p>
    <w:p w14:paraId="5E741116">
      <w:pPr>
        <w:rPr>
          <w:rFonts w:hint="eastAsia"/>
        </w:rPr>
      </w:pPr>
    </w:p>
    <w:p w14:paraId="13F9A502">
      <w:pPr>
        <w:ind w:firstLine="4800" w:firstLineChars="1500"/>
        <w:rPr>
          <w:rFonts w:hint="eastAsia" w:eastAsia="宋体"/>
          <w:sz w:val="32"/>
          <w:szCs w:val="32"/>
          <w:lang w:eastAsia="zh-CN"/>
        </w:rPr>
      </w:pPr>
      <w:r>
        <w:rPr>
          <w:rFonts w:hint="eastAsia" w:eastAsia="宋体"/>
          <w:sz w:val="32"/>
          <w:szCs w:val="32"/>
          <w:lang w:eastAsia="zh-CN"/>
        </w:rPr>
        <w:t>盂县市场监督管理局</w:t>
      </w:r>
    </w:p>
    <w:p w14:paraId="3B3EE925">
      <w:pPr>
        <w:ind w:firstLine="5120" w:firstLineChars="1600"/>
        <w:rPr>
          <w:rFonts w:hint="default" w:eastAsia="宋体"/>
          <w:lang w:val="en-US" w:eastAsia="zh-CN"/>
        </w:rPr>
      </w:pPr>
      <w:r>
        <w:rPr>
          <w:rFonts w:hint="eastAsia" w:eastAsia="宋体"/>
          <w:sz w:val="32"/>
          <w:szCs w:val="32"/>
          <w:lang w:val="en-US" w:eastAsia="zh-CN"/>
        </w:rPr>
        <w:t>2026年8月31日</w:t>
      </w:r>
    </w:p>
    <w:p w14:paraId="53A13E5A">
      <w:pPr>
        <w:rPr>
          <w:rFonts w:hint="eastAsia"/>
        </w:rPr>
      </w:pPr>
    </w:p>
    <w:p w14:paraId="191B33C0">
      <w:pPr>
        <w:rPr>
          <w:rFonts w:hint="eastAsia"/>
        </w:rPr>
      </w:pPr>
    </w:p>
    <w:p w14:paraId="37773ECA">
      <w:pPr>
        <w:rPr>
          <w:rFonts w:hint="eastAsia"/>
        </w:rPr>
      </w:pPr>
    </w:p>
    <w:p w14:paraId="469DAF12">
      <w:pPr>
        <w:rPr>
          <w:rFonts w:hint="eastAsia"/>
        </w:rPr>
      </w:pPr>
    </w:p>
    <w:p w14:paraId="47CAC7BD">
      <w:pPr>
        <w:rPr>
          <w:rFonts w:hint="eastAsia"/>
        </w:rPr>
      </w:pPr>
    </w:p>
    <w:p w14:paraId="2AAC131D">
      <w:pPr>
        <w:rPr>
          <w:rFonts w:hint="eastAsia"/>
        </w:rPr>
      </w:pPr>
    </w:p>
    <w:p w14:paraId="13DB2292">
      <w:pPr>
        <w:rPr>
          <w:rFonts w:hint="eastAsia"/>
        </w:rPr>
      </w:pPr>
    </w:p>
    <w:p w14:paraId="24B54263">
      <w:pPr>
        <w:rPr>
          <w:rFonts w:hint="eastAsia"/>
        </w:rPr>
      </w:pPr>
    </w:p>
    <w:p w14:paraId="789D66EB">
      <w:pPr>
        <w:rPr>
          <w:rFonts w:hint="eastAsia"/>
        </w:rPr>
      </w:pPr>
    </w:p>
    <w:p w14:paraId="284616CD">
      <w:pPr>
        <w:rPr>
          <w:rFonts w:hint="eastAsia"/>
        </w:rPr>
      </w:pPr>
    </w:p>
    <w:p w14:paraId="23DD9B32">
      <w:pPr>
        <w:rPr>
          <w:rFonts w:hint="eastAsia"/>
        </w:rPr>
      </w:pPr>
    </w:p>
    <w:p w14:paraId="47AD782C">
      <w:pPr>
        <w:rPr>
          <w:rFonts w:hint="eastAsia"/>
        </w:rPr>
      </w:pPr>
    </w:p>
    <w:p w14:paraId="06F03CAA">
      <w:pPr>
        <w:rPr>
          <w:rFonts w:hint="eastAsia"/>
        </w:rPr>
      </w:pPr>
    </w:p>
    <w:p w14:paraId="69D3B319">
      <w:pPr>
        <w:rPr>
          <w:rFonts w:hint="eastAsia"/>
        </w:rPr>
      </w:pPr>
    </w:p>
    <w:p w14:paraId="5CC532D4">
      <w:r>
        <w:rPr>
          <w:rFonts w:hint="eastAsia"/>
        </w:rPr>
        <w:t>本文书一式二份,一份送达,一份归档。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yMzUxNGQyYTc3N2YwN2Q2NzdiODU5MDUwNzgzMjAifQ=="/>
  </w:docVars>
  <w:rsids>
    <w:rsidRoot w:val="00000000"/>
    <w:rsid w:val="04510922"/>
    <w:rsid w:val="1A806E30"/>
    <w:rsid w:val="22AF6E32"/>
    <w:rsid w:val="29486EDA"/>
    <w:rsid w:val="2B1E2A5D"/>
    <w:rsid w:val="46054AED"/>
    <w:rsid w:val="49DE6724"/>
    <w:rsid w:val="502205F2"/>
    <w:rsid w:val="50CE7BE5"/>
    <w:rsid w:val="5F7F7267"/>
    <w:rsid w:val="7738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e073eec1-ab96-4096-ba8d-ff0649e0043a</errorID>
      <errorWord>[2026]002号</errorWord>
      <group>L1_Knowledge</group>
      <groupName>知识性问题</groupName>
      <ability>L2_Knowledge</ability>
      <abilityName>其他知识</abilityName>
      <candidateList>
        <item>〔2026〕2号</item>
      </candidateList>
      <explain>发文字号格式错误。</explain>
      <paraID>507599F7</paraID>
      <start>5</start>
      <end>15</end>
      <status>unmodified</status>
      <modifiedWord/>
      <trackRevisions>false</trackRevisions>
    </reviewItem>
    <reviewItem>
      <errorID>dc68e51b-5bda-4484-a7cd-f68adae7ef91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188FE81E</paraID>
      <start>8</start>
      <end>9</end>
      <status>unmodified</status>
      <modifiedWord/>
      <trackRevisions>false</trackRevisions>
    </reviewItem>
    <reviewItem>
      <errorID>ddb12be0-23a1-4071-be16-1a1d9a993e81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188FE81E</paraID>
      <start>25</start>
      <end>26</end>
      <status>unmodified</status>
      <modifiedWord/>
      <trackRevisions>false</trackRevisions>
    </reviewItem>
    <reviewItem>
      <errorID>8c877828-b8e4-434e-8e04-5d561272e6c1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188FE81E</paraID>
      <start>30</start>
      <end>31</end>
      <status>unmodified</status>
      <modifiedWord/>
      <trackRevisions>false</trackRevisions>
    </reviewItem>
    <reviewItem>
      <errorID>5f4051e7-39b3-4a14-b500-dfb175c107a4</errorID>
      <errorWord>(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6A405C32</paraID>
      <start>33</start>
      <end>34</end>
      <status>unmodified</status>
      <modifiedWord/>
      <trackRevisions>false</trackRevisions>
    </reviewItem>
    <reviewItem>
      <errorID>1ffa74ec-d239-4dd3-a796-17bf49e4544a</errorID>
      <errorWord>〕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6A405C32</paraID>
      <start>38</start>
      <end>39</end>
      <status>unmodified</status>
      <modifiedWord/>
      <trackRevisions>false</trackRevisions>
    </reviewItem>
    <reviewItem>
      <errorID>abe526cc-456e-4cf9-966f-d928d3ca5055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66B1EDEA</paraID>
      <start>7</start>
      <end>8</end>
      <status>unmodified</status>
      <modifiedWord/>
      <trackRevisions>false</trackRevisions>
    </reviewItem>
    <reviewItem>
      <errorID>1c97f273-e711-48b8-9b0f-e76319695822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66B1EDEA</paraID>
      <start>10</start>
      <end>11</end>
      <status>unmodified</status>
      <modifiedWord/>
      <trackRevisions>false</trackRevisions>
    </reviewItem>
    <reviewItem>
      <errorID>1e09b4c2-f5c4-4e5c-ab95-1df4f2a8a381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66B1EDEA</paraID>
      <start>22</start>
      <end>23</end>
      <status>unmodified</status>
      <modifiedWord/>
      <trackRevisions>false</trackRevisions>
    </reviewItem>
    <reviewItem>
      <errorID>31d1c055-711e-4817-9681-429b4a7c49e7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66B1EDEA</paraID>
      <start>27</start>
      <end>28</end>
      <status>unmodified</status>
      <modifiedWord/>
      <trackRevisions>false</trackRevisions>
    </reviewItem>
    <reviewItem>
      <errorID>aff380fa-66f0-4dfa-b793-9ebf3a8cea02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DA5A9E3</paraID>
      <start>5</start>
      <end>6</end>
      <status>unmodified</status>
      <modifiedWord/>
      <trackRevisions>false</trackRevisions>
    </reviewItem>
    <reviewItem>
      <errorID>fcc70f83-201d-415d-a458-f1df58c66f9e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DA5A9E3</paraID>
      <start>13</start>
      <end>14</end>
      <status>unmodified</status>
      <modifiedWord/>
      <trackRevisions>false</trackRevisions>
    </reviewItem>
    <reviewItem>
      <errorID>67132b06-79d7-4f92-a50a-a00d0ddf25f9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DA5A9E3</paraID>
      <start>21</start>
      <end>22</end>
      <status>unmodified</status>
      <modifiedWord/>
      <trackRevisions>false</trackRevisions>
    </reviewItem>
    <reviewItem>
      <errorID>98aaf99e-ecbd-4546-b9fd-ace0e2638751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DA5A9E3</paraID>
      <start>26</start>
      <end>27</end>
      <status>unmodified</status>
      <modifiedWord/>
      <trackRevisions>false</trackRevisions>
    </reviewItem>
    <reviewItem>
      <errorID>413e620d-c767-428c-a79f-05f68a3cf16c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52FE523C</paraID>
      <start>56</start>
      <end>57</end>
      <status>unmodified</status>
      <modifiedWord/>
      <trackRevisions>false</trackRevisions>
    </reviewItem>
    <reviewItem>
      <errorID>e2c51f78-6b29-4b08-a5d2-237816b94f01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52FE523C</paraID>
      <start>79</start>
      <end>80</end>
      <status>unmodified</status>
      <modifiedWord/>
      <trackRevisions>false</trackRevisions>
    </reviewItem>
    <reviewItem>
      <errorID>43e24559-3fb8-4516-a2e4-f4141ad0a858</errorID>
      <errorWord>《盂县市场监督管理局拟强制注销公司登记的公告》</errorWord>
      <group>L1_Official</group>
      <groupName>公文问题</groupName>
      <ability>L2_Official</ability>
      <abilityName>公文问题</abilityName>
      <candidateList/>
      <explain>公文文件引用格式不规范</explain>
      <paraID>52FE523C</paraID>
      <start>110</start>
      <end>133</end>
      <status>unmodified</status>
      <modifiedWord/>
      <trackRevisions>false</trackRevisions>
    </reviewItem>
    <reviewItem>
      <errorID>e55362dc-84b7-4777-ad24-f3f093c1e772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52FE523C</paraID>
      <start>151</start>
      <end>152</end>
      <status>unmodified</status>
      <modifiedWord/>
      <trackRevisions>false</trackRevisions>
    </reviewItem>
    <reviewItem>
      <errorID>699b8aab-21df-476f-9f7b-a94b31cc659b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52FE523C</paraID>
      <start>260</start>
      <end>261</end>
      <status>unmodified</status>
      <modifiedWord/>
      <trackRevisions>false</trackRevisions>
    </reviewItem>
    <reviewItem>
      <errorID>6af93d27-0708-4b58-83f1-a2b284d4333c</errorID>
      <errorWord>企业名称登记管理规定</errorWord>
      <group>L1_Knowledge</group>
      <groupName>知识性问题</groupName>
      <ability>L2_Knowledge</ability>
      <abilityName>其他知识</abilityName>
      <candidateList>
        <item>《企业名称登记管理规定》</item>
      </candidateList>
      <explain>完整法律法规名称需要加书名号，请注意检查。</explain>
      <paraID>52FE523C</paraID>
      <start>270</start>
      <end>280</end>
      <status>unmodified</status>
      <modifiedWord/>
      <trackRevisions>false</trackRevisions>
    </reviewItem>
    <reviewItem>
      <errorID>1dfde9d3-f0a3-4486-bcec-1b645baea0a3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52FE523C</paraID>
      <start>285</start>
      <end>286</end>
      <status>unmodified</status>
      <modifiedWord/>
      <trackRevisions>false</trackRevisions>
    </reviewItem>
    <reviewItem>
      <errorID>54908499-f5bc-4842-a2ae-8144a82d0be2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718E157C</paraID>
      <start>9</start>
      <end>10</end>
      <status>unmodified</status>
      <modifiedWord/>
      <trackRevisions>false</trackRevisions>
    </reviewItem>
    <reviewItem>
      <errorID>9fb51594-c100-4aa1-99d7-6cca8c177835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718E157C</paraID>
      <start>61</start>
      <end>62</end>
      <status>unmodified</status>
      <modifiedWord/>
      <trackRevisions>false</trackRevisions>
    </reviewItem>
    <reviewItem>
      <errorID>dd3cad65-3f7c-4c44-9398-ad4b7c958793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718E157C</paraID>
      <start>90</start>
      <end>91</end>
      <status>unmodified</status>
      <modifiedWord/>
      <trackRevisions>false</trackRevisions>
    </reviewItem>
    <reviewItem>
      <errorID>5d26b87d-4f1f-4b10-9ed1-3c6a5641a236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4369D792</paraID>
      <start>11</start>
      <end>12</end>
      <status>unmodified</status>
      <modifiedWord/>
      <trackRevisions>false</trackRevisions>
    </reviewItem>
    <reviewItem>
      <errorID>f3e3cc70-7b51-400b-bf2e-3ea6070ad620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5CC532D4</paraID>
      <start>7</start>
      <end>8</end>
      <status>unmodified</status>
      <modifiedWord/>
      <trackRevisions>false</trackRevisions>
    </reviewItem>
    <reviewItem>
      <errorID>115031c1-1b44-415b-a6b6-6d37f28b0f81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5CC532D4</paraID>
      <start>12</start>
      <end>13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074746a-63ed-4617-a611-b13e94881e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616</Words>
  <Characters>677</Characters>
  <Lines>0</Lines>
  <Paragraphs>0</Paragraphs>
  <TotalTime>0</TotalTime>
  <ScaleCrop>false</ScaleCrop>
  <LinksUpToDate>false</LinksUpToDate>
  <CharactersWithSpaces>678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2026-08-31T10:22:00Z</dcterms:created>
  <dc:creator>Administrator</dc:creator>
  <cp:lastModifiedBy>小时候我长得可╭(╯3╰)╮亲了</cp:lastModifiedBy>
  <dcterms:modified xsi:type="dcterms:W3CDTF">2026-09-03T07:05:20Z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A2AE165D1F884FAE9AB79C3778750380_13</vt:lpwstr>
  </property>
  <property fmtid="{D5CDD505-2E9C-101B-9397-08002B2CF9AE}" pid="4" name="KSOTemplateDocerSaveRecord">
    <vt:lpwstr>eyJoZGlkIjoiZDY1ZGIwMDg1MTU2OWM0OGM0NjM4ZGViMGQzNTFkODQiLCJ1c2VySWQiOiIzODUxNTMyODgifQ==</vt:lpwstr>
  </property>
</Properties>
</file>