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FD1AE"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 w:eastAsia="宋体"/>
          <w:b/>
          <w:bCs/>
          <w:sz w:val="44"/>
          <w:szCs w:val="44"/>
          <w:lang w:eastAsia="zh-CN"/>
        </w:rPr>
        <w:t>盂</w:t>
      </w:r>
      <w:r>
        <w:rPr>
          <w:rFonts w:hint="eastAsia"/>
          <w:b/>
          <w:bCs/>
          <w:sz w:val="44"/>
          <w:szCs w:val="44"/>
        </w:rPr>
        <w:t>县市场监督管理局</w:t>
      </w:r>
    </w:p>
    <w:p w14:paraId="2D7C4234">
      <w:pPr>
        <w:jc w:val="center"/>
        <w:rPr>
          <w:rFonts w:hint="eastAsia"/>
        </w:rPr>
      </w:pPr>
      <w:r>
        <w:rPr>
          <w:rFonts w:hint="eastAsia"/>
          <w:b/>
          <w:bCs/>
          <w:sz w:val="44"/>
          <w:szCs w:val="44"/>
        </w:rPr>
        <w:t>强制注销公司登记决定书</w:t>
      </w:r>
    </w:p>
    <w:p w14:paraId="2AF30D15">
      <w:pPr>
        <w:jc w:val="center"/>
        <w:rPr>
          <w:rFonts w:hint="eastAsia"/>
        </w:rPr>
      </w:pPr>
      <w:r>
        <w:rPr>
          <w:rFonts w:hint="eastAsia" w:eastAsia="宋体"/>
          <w:sz w:val="30"/>
          <w:szCs w:val="30"/>
          <w:lang w:eastAsia="zh-CN"/>
        </w:rPr>
        <w:t>盂</w:t>
      </w:r>
      <w:r>
        <w:rPr>
          <w:rFonts w:hint="eastAsia"/>
          <w:sz w:val="30"/>
          <w:szCs w:val="30"/>
        </w:rPr>
        <w:t>市监</w:t>
      </w:r>
      <w:r>
        <w:rPr>
          <w:rFonts w:hint="eastAsia" w:eastAsia="宋体"/>
          <w:sz w:val="30"/>
          <w:szCs w:val="30"/>
          <w:lang w:eastAsia="zh-CN"/>
        </w:rPr>
        <w:t>强</w:t>
      </w:r>
      <w:r>
        <w:rPr>
          <w:rFonts w:hint="eastAsia"/>
          <w:sz w:val="30"/>
          <w:szCs w:val="30"/>
        </w:rPr>
        <w:t>注[2026]001号</w:t>
      </w:r>
    </w:p>
    <w:p w14:paraId="553FC0EB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当事人/经营主体:</w:t>
      </w:r>
      <w:r>
        <w:rPr>
          <w:rFonts w:hint="eastAsia"/>
          <w:sz w:val="32"/>
          <w:szCs w:val="32"/>
          <w:lang w:eastAsia="zh-CN"/>
        </w:rPr>
        <w:t>盂县一达商贸有限公司</w:t>
      </w:r>
      <w:r>
        <w:rPr>
          <w:rFonts w:hint="eastAsia"/>
          <w:sz w:val="32"/>
          <w:szCs w:val="32"/>
        </w:rPr>
        <w:t>等</w:t>
      </w:r>
      <w:r>
        <w:rPr>
          <w:rFonts w:hint="eastAsia" w:eastAsia="宋体"/>
          <w:sz w:val="32"/>
          <w:szCs w:val="32"/>
          <w:lang w:val="en-US" w:eastAsia="zh-CN"/>
        </w:rPr>
        <w:t>61</w:t>
      </w:r>
      <w:r>
        <w:rPr>
          <w:rFonts w:hint="eastAsia"/>
          <w:sz w:val="32"/>
          <w:szCs w:val="32"/>
        </w:rPr>
        <w:t>户公司(详见附件)</w:t>
      </w:r>
    </w:p>
    <w:p w14:paraId="3DB6274C">
      <w:pPr>
        <w:rPr>
          <w:rFonts w:hint="eastAsia"/>
          <w:sz w:val="32"/>
          <w:szCs w:val="32"/>
        </w:rPr>
      </w:pPr>
      <w:r>
        <w:rPr>
          <w:rFonts w:hint="eastAsia" w:eastAsia="宋体"/>
          <w:sz w:val="32"/>
          <w:szCs w:val="32"/>
          <w:lang w:eastAsia="zh-CN"/>
        </w:rPr>
        <w:t>统一社会信用代码</w:t>
      </w:r>
      <w:r>
        <w:rPr>
          <w:rFonts w:hint="eastAsia"/>
          <w:sz w:val="32"/>
          <w:szCs w:val="32"/>
        </w:rPr>
        <w:t>/证件号码：</w:t>
      </w:r>
      <w:r>
        <w:rPr>
          <w:rFonts w:hint="eastAsia" w:eastAsia="宋体"/>
          <w:sz w:val="32"/>
          <w:szCs w:val="32"/>
          <w:lang w:val="en-US" w:eastAsia="zh-CN"/>
        </w:rPr>
        <w:t>91140322MA7YJT812X</w:t>
      </w:r>
      <w:r>
        <w:rPr>
          <w:rFonts w:hint="eastAsia"/>
          <w:sz w:val="32"/>
          <w:szCs w:val="32"/>
        </w:rPr>
        <w:t>等(详见</w:t>
      </w:r>
      <w:r>
        <w:rPr>
          <w:rFonts w:hint="eastAsia" w:eastAsia="宋体"/>
          <w:sz w:val="32"/>
          <w:szCs w:val="32"/>
          <w:lang w:eastAsia="zh-CN"/>
        </w:rPr>
        <w:t>附件</w:t>
      </w:r>
      <w:r>
        <w:rPr>
          <w:rFonts w:hint="eastAsia"/>
          <w:sz w:val="32"/>
          <w:szCs w:val="32"/>
        </w:rPr>
        <w:t>〕</w:t>
      </w:r>
    </w:p>
    <w:p w14:paraId="366F51D5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住所/经营场所(住址)：</w:t>
      </w:r>
      <w:r>
        <w:rPr>
          <w:rFonts w:hint="eastAsia" w:eastAsia="宋体"/>
          <w:sz w:val="32"/>
          <w:szCs w:val="32"/>
          <w:lang w:eastAsia="zh-CN"/>
        </w:rPr>
        <w:t>阳泉盂县南娄镇南娄村</w:t>
      </w:r>
      <w:r>
        <w:rPr>
          <w:rFonts w:hint="eastAsia"/>
          <w:sz w:val="32"/>
          <w:szCs w:val="32"/>
        </w:rPr>
        <w:t>(详见附件)</w:t>
      </w:r>
    </w:p>
    <w:p w14:paraId="2C307597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法定代表人(负责人、经营者)姓名</w:t>
      </w:r>
      <w:r>
        <w:rPr>
          <w:rFonts w:hint="eastAsia" w:eastAsia="宋体"/>
          <w:sz w:val="32"/>
          <w:szCs w:val="32"/>
          <w:lang w:eastAsia="zh-CN"/>
        </w:rPr>
        <w:t>：郭俊明</w:t>
      </w:r>
      <w:r>
        <w:rPr>
          <w:rFonts w:hint="eastAsia"/>
          <w:sz w:val="32"/>
          <w:szCs w:val="32"/>
        </w:rPr>
        <w:t>等(详见附件)</w:t>
      </w:r>
    </w:p>
    <w:p w14:paraId="0DD3E5A6">
      <w:pPr>
        <w:ind w:firstLine="640" w:firstLineChars="200"/>
        <w:rPr>
          <w:rFonts w:hint="eastAsia" w:eastAsia="宋体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盂县一达商贸有限公司（</w:t>
      </w:r>
      <w:r>
        <w:rPr>
          <w:rFonts w:hint="eastAsia"/>
          <w:sz w:val="32"/>
          <w:szCs w:val="32"/>
        </w:rPr>
        <w:t>统一社会信用代码</w:t>
      </w:r>
      <w:r>
        <w:rPr>
          <w:rFonts w:hint="eastAsia" w:eastAsia="宋体"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  <w:lang w:val="en-US" w:eastAsia="zh-CN"/>
        </w:rPr>
        <w:t>91140322MA7YJT812X）</w:t>
      </w:r>
      <w:r>
        <w:rPr>
          <w:rFonts w:hint="eastAsia"/>
          <w:sz w:val="32"/>
          <w:szCs w:val="32"/>
        </w:rPr>
        <w:t>等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1</w:t>
      </w:r>
      <w:r>
        <w:rPr>
          <w:rFonts w:hint="eastAsia" w:eastAsia="宋体"/>
          <w:sz w:val="32"/>
          <w:szCs w:val="32"/>
          <w:lang w:eastAsia="zh-CN"/>
        </w:rPr>
        <w:t>户</w:t>
      </w:r>
      <w:r>
        <w:rPr>
          <w:rFonts w:hint="eastAsia"/>
          <w:sz w:val="32"/>
          <w:szCs w:val="32"/>
        </w:rPr>
        <w:t>公司被</w:t>
      </w:r>
      <w:r>
        <w:rPr>
          <w:rFonts w:hint="eastAsia"/>
          <w:sz w:val="32"/>
          <w:szCs w:val="32"/>
          <w:lang w:eastAsia="zh-CN"/>
        </w:rPr>
        <w:t>吊销营业执照已逾</w:t>
      </w:r>
      <w:r>
        <w:rPr>
          <w:rFonts w:hint="eastAsia"/>
          <w:sz w:val="32"/>
          <w:szCs w:val="32"/>
        </w:rPr>
        <w:t>三年,至今未办理注销登记手续。2026年5月</w:t>
      </w:r>
      <w:r>
        <w:rPr>
          <w:rFonts w:hint="eastAsia"/>
          <w:sz w:val="32"/>
          <w:szCs w:val="32"/>
          <w:lang w:val="en-US" w:eastAsia="zh-CN"/>
        </w:rPr>
        <w:t>27</w:t>
      </w:r>
      <w:r>
        <w:rPr>
          <w:rFonts w:hint="eastAsia"/>
          <w:sz w:val="32"/>
          <w:szCs w:val="32"/>
        </w:rPr>
        <w:t>日,本局通过</w:t>
      </w:r>
      <w:r>
        <w:rPr>
          <w:rFonts w:hint="eastAsia"/>
          <w:sz w:val="32"/>
          <w:szCs w:val="32"/>
          <w:lang w:eastAsia="zh-CN"/>
        </w:rPr>
        <w:t>盂</w:t>
      </w:r>
      <w:r>
        <w:rPr>
          <w:rFonts w:hint="eastAsia"/>
          <w:sz w:val="32"/>
          <w:szCs w:val="32"/>
        </w:rPr>
        <w:t>县人民政府网及国家企业信用信息公示系统等渠道发布了</w:t>
      </w:r>
      <w:r>
        <w:rPr>
          <w:rFonts w:hint="eastAsia" w:eastAsia="宋体"/>
          <w:sz w:val="32"/>
          <w:szCs w:val="32"/>
          <w:lang w:eastAsia="zh-CN"/>
        </w:rPr>
        <w:t>《</w:t>
      </w:r>
      <w:r>
        <w:rPr>
          <w:rFonts w:hint="eastAsia"/>
          <w:sz w:val="32"/>
          <w:szCs w:val="32"/>
          <w:lang w:eastAsia="zh-CN"/>
        </w:rPr>
        <w:t>盂</w:t>
      </w:r>
      <w:r>
        <w:rPr>
          <w:rFonts w:hint="eastAsia"/>
          <w:sz w:val="32"/>
          <w:szCs w:val="32"/>
        </w:rPr>
        <w:t>县市场监督管理局拟强制注销公司登记的公告</w:t>
      </w:r>
      <w:r>
        <w:rPr>
          <w:rFonts w:hint="eastAsia" w:eastAsia="宋体"/>
          <w:sz w:val="32"/>
          <w:szCs w:val="32"/>
          <w:lang w:eastAsia="zh-CN"/>
        </w:rPr>
        <w:t>》</w:t>
      </w:r>
      <w:r>
        <w:rPr>
          <w:rFonts w:hint="eastAsia"/>
          <w:sz w:val="32"/>
          <w:szCs w:val="32"/>
        </w:rPr>
        <w:t>；截至2026年8月</w:t>
      </w:r>
      <w:r>
        <w:rPr>
          <w:rFonts w:hint="eastAsia"/>
          <w:sz w:val="32"/>
          <w:szCs w:val="32"/>
          <w:lang w:val="en-US" w:eastAsia="zh-CN"/>
        </w:rPr>
        <w:t>24</w:t>
      </w:r>
      <w:r>
        <w:rPr>
          <w:rFonts w:hint="eastAsia"/>
          <w:sz w:val="32"/>
          <w:szCs w:val="32"/>
        </w:rPr>
        <w:t>日公告期届满,未收到相关异议申请。根据</w:t>
      </w:r>
      <w:r>
        <w:rPr>
          <w:rFonts w:hint="eastAsia" w:eastAsia="宋体"/>
          <w:sz w:val="32"/>
          <w:szCs w:val="32"/>
          <w:lang w:eastAsia="zh-CN"/>
        </w:rPr>
        <w:t>《</w:t>
      </w:r>
      <w:r>
        <w:rPr>
          <w:rFonts w:hint="eastAsia"/>
          <w:sz w:val="32"/>
          <w:szCs w:val="32"/>
        </w:rPr>
        <w:t>中华人民共和国公司法</w:t>
      </w:r>
      <w:r>
        <w:rPr>
          <w:rFonts w:hint="eastAsia" w:eastAsia="宋体"/>
          <w:sz w:val="32"/>
          <w:szCs w:val="32"/>
          <w:lang w:eastAsia="zh-CN"/>
        </w:rPr>
        <w:t>》</w:t>
      </w:r>
      <w:r>
        <w:rPr>
          <w:rFonts w:hint="eastAsia"/>
          <w:sz w:val="32"/>
          <w:szCs w:val="32"/>
        </w:rPr>
        <w:t>第二百四十一条和</w:t>
      </w:r>
      <w:r>
        <w:rPr>
          <w:rFonts w:hint="eastAsia"/>
          <w:sz w:val="32"/>
          <w:szCs w:val="32"/>
          <w:lang w:eastAsia="zh-CN"/>
        </w:rPr>
        <w:t>《强制注销公司登记制度实施办法》</w:t>
      </w:r>
      <w:r>
        <w:rPr>
          <w:rFonts w:hint="eastAsia"/>
          <w:sz w:val="32"/>
          <w:szCs w:val="32"/>
        </w:rPr>
        <w:t>的规定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本局决定予以强制注销。请自收到本决定之日起</w:t>
      </w:r>
      <w:r>
        <w:rPr>
          <w:rFonts w:hint="eastAsia"/>
          <w:sz w:val="32"/>
          <w:szCs w:val="32"/>
          <w:lang w:val="en-US" w:eastAsia="zh-CN"/>
        </w:rPr>
        <w:t>10</w:t>
      </w:r>
      <w:r>
        <w:rPr>
          <w:rFonts w:hint="eastAsia"/>
          <w:sz w:val="32"/>
          <w:szCs w:val="32"/>
        </w:rPr>
        <w:t>个工作日内将营业执照正副本缴回本局。公司自被强制注销登记之日起终止,其名称的管理适用«企业名称登记管理规定»相关规定,原公司股东、清算义务人的责任不受影响</w:t>
      </w:r>
      <w:r>
        <w:rPr>
          <w:rFonts w:hint="eastAsia" w:eastAsia="宋体"/>
          <w:sz w:val="32"/>
          <w:szCs w:val="32"/>
          <w:lang w:eastAsia="zh-CN"/>
        </w:rPr>
        <w:t>。</w:t>
      </w:r>
      <w:bookmarkStart w:id="0" w:name="_GoBack"/>
      <w:bookmarkEnd w:id="0"/>
    </w:p>
    <w:p w14:paraId="125603F9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对上述强制注销决定,相关单位、债权人以及其他利害关系人发现该公司存在</w:t>
      </w:r>
      <w:r>
        <w:rPr>
          <w:rFonts w:hint="eastAsia" w:eastAsia="宋体"/>
          <w:sz w:val="32"/>
          <w:szCs w:val="32"/>
          <w:lang w:eastAsia="zh-CN"/>
        </w:rPr>
        <w:t>《</w:t>
      </w:r>
      <w:r>
        <w:rPr>
          <w:rFonts w:hint="eastAsia"/>
          <w:sz w:val="32"/>
          <w:szCs w:val="32"/>
        </w:rPr>
        <w:t>强制注销公司登记制度实施办法</w:t>
      </w:r>
      <w:r>
        <w:rPr>
          <w:rFonts w:hint="eastAsia" w:eastAsia="宋体"/>
          <w:sz w:val="32"/>
          <w:szCs w:val="32"/>
          <w:lang w:eastAsia="zh-CN"/>
        </w:rPr>
        <w:t>》</w:t>
      </w:r>
      <w:r>
        <w:rPr>
          <w:rFonts w:hint="eastAsia"/>
          <w:sz w:val="32"/>
          <w:szCs w:val="32"/>
        </w:rPr>
        <w:t>第十条规定存在的情形的,可在2029年8月</w:t>
      </w:r>
      <w:r>
        <w:rPr>
          <w:rFonts w:hint="eastAsia" w:eastAsia="宋体"/>
          <w:sz w:val="32"/>
          <w:szCs w:val="32"/>
          <w:lang w:val="en-US" w:eastAsia="zh-CN"/>
        </w:rPr>
        <w:t>31</w:t>
      </w:r>
      <w:r>
        <w:rPr>
          <w:rFonts w:hint="eastAsia"/>
          <w:sz w:val="32"/>
          <w:szCs w:val="32"/>
        </w:rPr>
        <w:t>日前申请恢复公司登记。逾期未提出的,视为放弃此权利。</w:t>
      </w:r>
    </w:p>
    <w:p w14:paraId="37642327">
      <w:pPr>
        <w:ind w:firstLine="640" w:firstLineChars="200"/>
        <w:rPr>
          <w:rFonts w:hint="eastAsia"/>
        </w:rPr>
      </w:pPr>
      <w:r>
        <w:rPr>
          <w:rFonts w:hint="eastAsia"/>
          <w:sz w:val="32"/>
          <w:szCs w:val="32"/>
        </w:rPr>
        <w:t>你</w:t>
      </w:r>
      <w:r>
        <w:rPr>
          <w:rFonts w:hint="eastAsia" w:eastAsia="宋体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</w:rPr>
        <w:t>单位</w:t>
      </w:r>
      <w:r>
        <w:rPr>
          <w:rFonts w:hint="eastAsia" w:eastAsia="宋体"/>
          <w:sz w:val="32"/>
          <w:szCs w:val="32"/>
          <w:lang w:eastAsia="zh-CN"/>
        </w:rPr>
        <w:t>）</w:t>
      </w:r>
      <w:r>
        <w:rPr>
          <w:rFonts w:hint="eastAsia"/>
          <w:sz w:val="32"/>
          <w:szCs w:val="32"/>
        </w:rPr>
        <w:t>如不服本决定,可以自收到本告知书之日起</w:t>
      </w:r>
      <w:r>
        <w:rPr>
          <w:rFonts w:hint="eastAsia" w:eastAsia="宋体"/>
          <w:sz w:val="32"/>
          <w:szCs w:val="32"/>
          <w:lang w:eastAsia="zh-CN"/>
        </w:rPr>
        <w:t>六十</w:t>
      </w:r>
      <w:r>
        <w:rPr>
          <w:rFonts w:hint="eastAsia"/>
          <w:sz w:val="32"/>
          <w:szCs w:val="32"/>
        </w:rPr>
        <w:t xml:space="preserve"> 日内向</w:t>
      </w:r>
      <w:r>
        <w:rPr>
          <w:rFonts w:hint="eastAsia" w:eastAsia="宋体"/>
          <w:sz w:val="32"/>
          <w:szCs w:val="32"/>
          <w:lang w:eastAsia="zh-CN"/>
        </w:rPr>
        <w:t>盂</w:t>
      </w:r>
      <w:r>
        <w:rPr>
          <w:rFonts w:hint="eastAsia"/>
          <w:sz w:val="32"/>
          <w:szCs w:val="32"/>
        </w:rPr>
        <w:t>县人民政府申请行政复议</w:t>
      </w:r>
      <w:r>
        <w:rPr>
          <w:rFonts w:hint="eastAsia" w:eastAsia="宋体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也可以在收到本决定书之日起</w:t>
      </w:r>
      <w:r>
        <w:rPr>
          <w:rFonts w:hint="eastAsia" w:eastAsia="宋体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个月内依法向</w:t>
      </w:r>
      <w:r>
        <w:rPr>
          <w:rFonts w:hint="eastAsia" w:eastAsia="宋体"/>
          <w:sz w:val="32"/>
          <w:szCs w:val="32"/>
          <w:lang w:eastAsia="zh-CN"/>
        </w:rPr>
        <w:t>阳泉市城区</w:t>
      </w:r>
      <w:r>
        <w:rPr>
          <w:rFonts w:hint="eastAsia"/>
          <w:sz w:val="32"/>
          <w:szCs w:val="32"/>
        </w:rPr>
        <w:t>人民法院提起行政诉讼。</w:t>
      </w:r>
    </w:p>
    <w:p w14:paraId="7B95A87E">
      <w:pPr>
        <w:rPr>
          <w:rFonts w:hint="eastAsia"/>
        </w:rPr>
      </w:pPr>
    </w:p>
    <w:p w14:paraId="139A9337">
      <w:pPr>
        <w:rPr>
          <w:rFonts w:hint="eastAsia"/>
        </w:rPr>
      </w:pPr>
    </w:p>
    <w:p w14:paraId="17552D7A">
      <w:pPr>
        <w:rPr>
          <w:rFonts w:hint="eastAsia"/>
        </w:rPr>
      </w:pPr>
    </w:p>
    <w:p w14:paraId="21D28976">
      <w:pPr>
        <w:rPr>
          <w:rFonts w:hint="eastAsia"/>
        </w:rPr>
      </w:pPr>
    </w:p>
    <w:p w14:paraId="0F8F30BA">
      <w:pPr>
        <w:rPr>
          <w:rFonts w:hint="eastAsia"/>
        </w:rPr>
      </w:pPr>
    </w:p>
    <w:p w14:paraId="1BE5FDDC">
      <w:pPr>
        <w:rPr>
          <w:rFonts w:hint="eastAsia"/>
        </w:rPr>
      </w:pPr>
    </w:p>
    <w:p w14:paraId="2AF4D989">
      <w:pPr>
        <w:rPr>
          <w:rFonts w:hint="eastAsia"/>
        </w:rPr>
      </w:pPr>
    </w:p>
    <w:p w14:paraId="657063E6">
      <w:pPr>
        <w:rPr>
          <w:rFonts w:hint="eastAsia"/>
        </w:rPr>
      </w:pPr>
    </w:p>
    <w:p w14:paraId="08BDB826">
      <w:pPr>
        <w:rPr>
          <w:rFonts w:hint="eastAsia"/>
        </w:rPr>
      </w:pPr>
    </w:p>
    <w:p w14:paraId="54147209">
      <w:pPr>
        <w:rPr>
          <w:rFonts w:hint="eastAsia"/>
        </w:rPr>
      </w:pPr>
    </w:p>
    <w:p w14:paraId="624ED2BE">
      <w:pPr>
        <w:rPr>
          <w:rFonts w:hint="eastAsia"/>
        </w:rPr>
      </w:pPr>
    </w:p>
    <w:p w14:paraId="5BA1DE2D">
      <w:pPr>
        <w:ind w:firstLine="4800" w:firstLineChars="1500"/>
        <w:rPr>
          <w:rFonts w:hint="eastAsia" w:eastAsia="宋体"/>
          <w:sz w:val="32"/>
          <w:szCs w:val="32"/>
          <w:lang w:eastAsia="zh-CN"/>
        </w:rPr>
      </w:pPr>
      <w:r>
        <w:rPr>
          <w:rFonts w:hint="eastAsia" w:eastAsia="宋体"/>
          <w:sz w:val="32"/>
          <w:szCs w:val="32"/>
          <w:lang w:eastAsia="zh-CN"/>
        </w:rPr>
        <w:t>盂县市场监督管理局</w:t>
      </w:r>
    </w:p>
    <w:p w14:paraId="6316C7BA">
      <w:pPr>
        <w:ind w:firstLine="5120" w:firstLineChars="1600"/>
        <w:rPr>
          <w:rFonts w:hint="default" w:eastAsia="宋体"/>
          <w:lang w:val="en-US" w:eastAsia="zh-CN"/>
        </w:rPr>
      </w:pPr>
      <w:r>
        <w:rPr>
          <w:rFonts w:hint="eastAsia" w:eastAsia="宋体"/>
          <w:sz w:val="32"/>
          <w:szCs w:val="32"/>
          <w:lang w:val="en-US" w:eastAsia="zh-CN"/>
        </w:rPr>
        <w:t>2026年8月31日</w:t>
      </w:r>
    </w:p>
    <w:p w14:paraId="37DE73D4">
      <w:pPr>
        <w:rPr>
          <w:rFonts w:hint="eastAsia"/>
        </w:rPr>
      </w:pPr>
    </w:p>
    <w:p w14:paraId="41BD83B2">
      <w:pPr>
        <w:rPr>
          <w:rFonts w:hint="eastAsia"/>
        </w:rPr>
      </w:pPr>
    </w:p>
    <w:p w14:paraId="59E18833">
      <w:pPr>
        <w:rPr>
          <w:rFonts w:hint="eastAsia"/>
        </w:rPr>
      </w:pPr>
    </w:p>
    <w:p w14:paraId="6491DDA9">
      <w:pPr>
        <w:rPr>
          <w:rFonts w:hint="eastAsia"/>
        </w:rPr>
      </w:pPr>
    </w:p>
    <w:p w14:paraId="1A16D9B0">
      <w:pPr>
        <w:rPr>
          <w:rFonts w:hint="eastAsia"/>
        </w:rPr>
      </w:pPr>
    </w:p>
    <w:p w14:paraId="57B89AC9">
      <w:pPr>
        <w:rPr>
          <w:rFonts w:hint="eastAsia"/>
        </w:rPr>
      </w:pPr>
    </w:p>
    <w:p w14:paraId="49CFACCC">
      <w:pPr>
        <w:rPr>
          <w:rFonts w:hint="eastAsia"/>
        </w:rPr>
      </w:pPr>
    </w:p>
    <w:p w14:paraId="4FFC83C6">
      <w:pPr>
        <w:rPr>
          <w:rFonts w:hint="eastAsia"/>
        </w:rPr>
      </w:pPr>
    </w:p>
    <w:p w14:paraId="415BC259">
      <w:pPr>
        <w:rPr>
          <w:rFonts w:hint="eastAsia"/>
        </w:rPr>
      </w:pPr>
    </w:p>
    <w:p w14:paraId="43B9E16C">
      <w:pPr>
        <w:rPr>
          <w:rFonts w:hint="eastAsia"/>
        </w:rPr>
      </w:pPr>
    </w:p>
    <w:p w14:paraId="25AF2E25">
      <w:pPr>
        <w:rPr>
          <w:rFonts w:hint="eastAsia"/>
        </w:rPr>
      </w:pPr>
    </w:p>
    <w:p w14:paraId="0F811308">
      <w:pPr>
        <w:rPr>
          <w:rFonts w:hint="eastAsia"/>
        </w:rPr>
      </w:pPr>
    </w:p>
    <w:p w14:paraId="6BD43D96">
      <w:pPr>
        <w:rPr>
          <w:rFonts w:hint="eastAsia"/>
        </w:rPr>
      </w:pPr>
    </w:p>
    <w:p w14:paraId="7211FC58">
      <w:pPr>
        <w:rPr>
          <w:rFonts w:hint="eastAsia"/>
        </w:rPr>
      </w:pPr>
    </w:p>
    <w:p w14:paraId="0B44B816">
      <w:r>
        <w:rPr>
          <w:rFonts w:hint="eastAsia"/>
        </w:rPr>
        <w:t>本文书一式二份,一份送达,一份归档。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yMzUxNGQyYTc3N2YwN2Q2NzdiODU5MDUwNzgzMjAifQ=="/>
  </w:docVars>
  <w:rsids>
    <w:rsidRoot w:val="00000000"/>
    <w:rsid w:val="0B0724A7"/>
    <w:rsid w:val="0D850E8D"/>
    <w:rsid w:val="0DE42ED7"/>
    <w:rsid w:val="0E4F5A45"/>
    <w:rsid w:val="14C94E18"/>
    <w:rsid w:val="1E14234D"/>
    <w:rsid w:val="1E85469F"/>
    <w:rsid w:val="204C04C4"/>
    <w:rsid w:val="233A44F0"/>
    <w:rsid w:val="30EE0BF2"/>
    <w:rsid w:val="38EA30FF"/>
    <w:rsid w:val="3B4C3275"/>
    <w:rsid w:val="46A41C10"/>
    <w:rsid w:val="55A66B98"/>
    <w:rsid w:val="5A165A4F"/>
    <w:rsid w:val="69470A71"/>
    <w:rsid w:val="6A582B8E"/>
    <w:rsid w:val="6CD02EB0"/>
    <w:rsid w:val="6FE03BE8"/>
    <w:rsid w:val="7A75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1ed71af9-6e30-4a66-b917-363650037f5d</errorID>
      <errorWord>[2026]001号</errorWord>
      <group>L1_Knowledge</group>
      <groupName>知识性问题</groupName>
      <ability>L2_Knowledge</ability>
      <abilityName>其他知识</abilityName>
      <candidateList>
        <item>〔2026〕1号</item>
      </candidateList>
      <explain>发文字号格式错误。</explain>
      <paraID>2AF30D15</paraID>
      <start>5</start>
      <end>15</end>
      <status>unmodified</status>
      <modifiedWord/>
      <trackRevisions>false</trackRevisions>
    </reviewItem>
    <reviewItem>
      <errorID>b7045650-9ba2-4783-802a-094a64abb5f4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553FC0EB</paraID>
      <start>8</start>
      <end>9</end>
      <status>unmodified</status>
      <modifiedWord/>
      <trackRevisions>false</trackRevisions>
    </reviewItem>
    <reviewItem>
      <errorID>473476ad-c0ca-4997-9bcd-1e80749b3ddf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553FC0EB</paraID>
      <start>25</start>
      <end>26</end>
      <status>unmodified</status>
      <modifiedWord/>
      <trackRevisions>false</trackRevisions>
    </reviewItem>
    <reviewItem>
      <errorID>2ec2c891-d314-4ddf-bec5-bc42183e855a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553FC0EB</paraID>
      <start>30</start>
      <end>31</end>
      <status>unmodified</status>
      <modifiedWord/>
      <trackRevisions>false</trackRevisions>
    </reviewItem>
    <reviewItem>
      <errorID>5392d6d9-359d-4764-b2fe-bd119644cf18</errorID>
      <errorWord>统一信用代码</errorWord>
      <group>L1_Word</group>
      <groupName>字词问题</groupName>
      <ability>L2_Typo</ability>
      <abilityName>字词错误</abilityName>
      <candidateList>
        <item>统一社会信用代码</item>
      </candidateList>
      <explain/>
      <paraID>3DB6274C</paraID>
      <start>0</start>
      <end>8</end>
      <status>modified</status>
      <modifiedWord>统一社会信用代码</modifiedWord>
      <trackRevisions>false</trackRevisions>
    </reviewItem>
    <reviewItem>
      <errorID>29c34646-3d9c-4345-b0a5-c3ec2bd32b72</errorID>
      <errorWord>(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3DB6274C</paraID>
      <start>33</start>
      <end>34</end>
      <status>unmodified</status>
      <modifiedWord/>
      <trackRevisions>false</trackRevisions>
    </reviewItem>
    <reviewItem>
      <errorID>238cf595-a003-44d7-8150-be3f2928525d</errorID>
      <errorWord>〕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3DB6274C</paraID>
      <start>38</start>
      <end>39</end>
      <status>unmodified</status>
      <modifiedWord/>
      <trackRevisions>false</trackRevisions>
    </reviewItem>
    <reviewItem>
      <errorID>6f926345-992b-4fc8-a4d0-2b11b9bb3795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366F51D5</paraID>
      <start>7</start>
      <end>8</end>
      <status>unmodified</status>
      <modifiedWord/>
      <trackRevisions>false</trackRevisions>
    </reviewItem>
    <reviewItem>
      <errorID>5d87b2d9-3a58-4bbe-bc5f-0db0aba0ac2b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366F51D5</paraID>
      <start>10</start>
      <end>11</end>
      <status>unmodified</status>
      <modifiedWord/>
      <trackRevisions>false</trackRevisions>
    </reviewItem>
    <reviewItem>
      <errorID>a031664d-c4b3-4a19-b20d-38a915be0815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366F51D5</paraID>
      <start>22</start>
      <end>23</end>
      <status>unmodified</status>
      <modifiedWord/>
      <trackRevisions>false</trackRevisions>
    </reviewItem>
    <reviewItem>
      <errorID>2c63d434-123e-4562-964a-4c8c87b6b853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366F51D5</paraID>
      <start>27</start>
      <end>28</end>
      <status>unmodified</status>
      <modifiedWord/>
      <trackRevisions>false</trackRevisions>
    </reviewItem>
    <reviewItem>
      <errorID>652c3e3c-2a1a-4bad-bd45-58d03d453b88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2C307597</paraID>
      <start>5</start>
      <end>6</end>
      <status>unmodified</status>
      <modifiedWord/>
      <trackRevisions>false</trackRevisions>
    </reviewItem>
    <reviewItem>
      <errorID>145efb42-5c91-4a2b-8204-cf835f1efee3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2C307597</paraID>
      <start>13</start>
      <end>14</end>
      <status>unmodified</status>
      <modifiedWord/>
      <trackRevisions>false</trackRevisions>
    </reviewItem>
    <reviewItem>
      <errorID>23a88498-231a-4214-99c9-1820875d8164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2C307597</paraID>
      <start>21</start>
      <end>22</end>
      <status>unmodified</status>
      <modifiedWord/>
      <trackRevisions>false</trackRevisions>
    </reviewItem>
    <reviewItem>
      <errorID>c8e103d8-0832-478a-8c0f-311ab35dbec3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2C307597</paraID>
      <start>26</start>
      <end>27</end>
      <status>unmodified</status>
      <modifiedWord/>
      <trackRevisions>false</trackRevisions>
    </reviewItem>
    <reviewItem>
      <errorID>19ca4147-d48e-49ac-8ffd-2ac1a1d6a84e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DD3E5A6</paraID>
      <start>56</start>
      <end>57</end>
      <status>unmodified</status>
      <modifiedWord/>
      <trackRevisions>false</trackRevisions>
    </reviewItem>
    <reviewItem>
      <errorID>68f1f2a7-05d9-45e2-8819-142ef6649fd7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DD3E5A6</paraID>
      <start>79</start>
      <end>80</end>
      <status>unmodified</status>
      <modifiedWord/>
      <trackRevisions>false</trackRevisions>
    </reviewItem>
    <reviewItem>
      <errorID>3a4cf420-3fd1-45db-b2db-4fb8914c5898</errorID>
      <errorWord>《盂县市场监督管理局拟强制注销公司登记的公告》</errorWord>
      <group>L1_Official</group>
      <groupName>公文问题</groupName>
      <ability>L2_Official</ability>
      <abilityName>公文问题</abilityName>
      <candidateList/>
      <explain>公文文件引用格式不规范</explain>
      <paraID> DD3E5A6</paraID>
      <start>110</start>
      <end>133</end>
      <status>unmodified</status>
      <modifiedWord/>
      <trackRevisions>false</trackRevisions>
    </reviewItem>
    <reviewItem>
      <errorID>4eb1e88c-e9c4-49ed-9acd-3b2bbb36b960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DD3E5A6</paraID>
      <start>151</start>
      <end>152</end>
      <status>unmodified</status>
      <modifiedWord/>
      <trackRevisions>false</trackRevisions>
    </reviewItem>
    <reviewItem>
      <errorID>064021dc-f56f-45a4-966a-f566c87bcd85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DD3E5A6</paraID>
      <start>260</start>
      <end>261</end>
      <status>unmodified</status>
      <modifiedWord/>
      <trackRevisions>false</trackRevisions>
    </reviewItem>
    <reviewItem>
      <errorID>c9d42065-97ae-43ea-90a5-b87b862548b7</errorID>
      <errorWord>企业名称登记管理规定</errorWord>
      <group>L1_Knowledge</group>
      <groupName>知识性问题</groupName>
      <ability>L2_Knowledge</ability>
      <abilityName>其他知识</abilityName>
      <candidateList>
        <item>《企业名称登记管理规定》</item>
      </candidateList>
      <explain>完整法律法规名称需要加书名号，请注意检查。</explain>
      <paraID> DD3E5A6</paraID>
      <start>270</start>
      <end>280</end>
      <status>unmodified</status>
      <modifiedWord/>
      <trackRevisions>false</trackRevisions>
    </reviewItem>
    <reviewItem>
      <errorID>6fd6d15b-20a5-4f45-9cdf-4d083b4e90cf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DD3E5A6</paraID>
      <start>285</start>
      <end>286</end>
      <status>unmodified</status>
      <modifiedWord/>
      <trackRevisions>false</trackRevisions>
    </reviewItem>
    <reviewItem>
      <errorID>15af2960-5e69-4225-bf7d-18c6903e422d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125603F9</paraID>
      <start>9</start>
      <end>10</end>
      <status>unmodified</status>
      <modifiedWord/>
      <trackRevisions>false</trackRevisions>
    </reviewItem>
    <reviewItem>
      <errorID>b88b07a3-45e2-45ad-93cd-38c5c817a5f6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125603F9</paraID>
      <start>61</start>
      <end>62</end>
      <status>unmodified</status>
      <modifiedWord/>
      <trackRevisions>false</trackRevisions>
    </reviewItem>
    <reviewItem>
      <errorID>313cbc47-fd32-4145-91d9-6c111e2835cb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125603F9</paraID>
      <start>90</start>
      <end>91</end>
      <status>unmodified</status>
      <modifiedWord/>
      <trackRevisions>false</trackRevisions>
    </reviewItem>
    <reviewItem>
      <errorID>575ee825-420a-439a-92b3-90df7424cd33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37642327</paraID>
      <start>11</start>
      <end>12</end>
      <status>unmodified</status>
      <modifiedWord/>
      <trackRevisions>false</trackRevisions>
    </reviewItem>
    <reviewItem>
      <errorID>7d286501-f105-41c6-96a5-1d60574089c9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B44B816</paraID>
      <start>7</start>
      <end>8</end>
      <status>unmodified</status>
      <modifiedWord/>
      <trackRevisions>false</trackRevisions>
    </reviewItem>
    <reviewItem>
      <errorID>0ac15cc5-ec9f-44be-94bb-8fd092ec6640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B44B816</paraID>
      <start>12</start>
      <end>13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dd8b18c-860e-4a5e-8560-71bcc199b1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616</Words>
  <Characters>677</Characters>
  <Lines>0</Lines>
  <Paragraphs>0</Paragraphs>
  <TotalTime>1</TotalTime>
  <ScaleCrop>false</ScaleCrop>
  <LinksUpToDate>false</LinksUpToDate>
  <CharactersWithSpaces>678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2026-08-31T09:58:00Z</dcterms:created>
  <dc:creator>Administrator</dc:creator>
  <cp:lastModifiedBy>小时候我长得可╭(╯3╰)╮亲了</cp:lastModifiedBy>
  <dcterms:modified xsi:type="dcterms:W3CDTF">2026-09-03T07:03:58Z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3BEAC57DCE7344CBB84B8E4F47D046B0_13</vt:lpwstr>
  </property>
  <property fmtid="{D5CDD505-2E9C-101B-9397-08002B2CF9AE}" pid="4" name="KSOTemplateDocerSaveRecord">
    <vt:lpwstr>eyJoZGlkIjoiZDY1ZGIwMDg1MTU2OWM0OGM0NjM4ZGViMGQzNTFkODQiLCJ1c2VySWQiOiIzODUxNTMyODgifQ==</vt:lpwstr>
  </property>
</Properties>
</file>