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7A397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欢度重阳佳节 情暖最美夕阳</w:t>
      </w:r>
    </w:p>
    <w:p w14:paraId="6CE861A2">
      <w:pPr>
        <w:jc w:val="center"/>
      </w:pPr>
      <w:r>
        <w:rPr>
          <w:rFonts w:hint="eastAsia"/>
          <w:sz w:val="44"/>
          <w:szCs w:val="44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  <w:t>——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仙人乡中心敬老院开展主题活动</w:t>
      </w:r>
    </w:p>
    <w:p w14:paraId="AF187BD8">
      <w:p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岁岁重阳，今又重阳。为弘扬中华民族尊老敬老传统美德，丰富院内老人精神文化生活，营造温馨祥和的节日氛围，仙人乡中心敬老院精心组织开展重阳节系列庆祝活动，让院内老人欢度重阳佳节。</w:t>
      </w:r>
    </w:p>
    <w:p w14:paraId="2C0604B8">
      <w:pPr>
        <w:numPr>
          <w:ilvl w:val="0"/>
          <w:numId w:val="1"/>
        </w:num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文艺汇演，热闹庆重阳</w:t>
      </w:r>
    </w:p>
    <w:p w14:paraId="E768DB63">
      <w:pPr>
        <w:numPr>
          <w:ilvl w:val="0"/>
          <w:numId w:val="0"/>
        </w:num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2564130</wp:posOffset>
            </wp:positionH>
            <wp:positionV relativeFrom="paragraph">
              <wp:posOffset>492125</wp:posOffset>
            </wp:positionV>
            <wp:extent cx="2651125" cy="1780540"/>
            <wp:effectExtent l="0" t="0" r="15875" b="10160"/>
            <wp:wrapSquare wrapText="bothSides"/>
            <wp:docPr id="1026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Image1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1125" cy="1780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活动现场，文艺志愿者们带来精彩的文艺节目。演员们倾情演唱，歌声悠扬，台下老人们围坐观看，兴致盎然。大家沉浸在欢乐的氛围中，现场掌声不断，为敬老院增添了浓厚的节日气息，丰富了老年人精神文化生活。</w:t>
      </w:r>
    </w:p>
    <w:p w14:paraId="558B9932">
      <w:pPr>
        <w:numPr>
          <w:ilvl w:val="0"/>
          <w:numId w:val="1"/>
        </w:numPr>
        <w:ind w:left="0" w:leftChars="0"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暖心聚餐，共享团圆味</w:t>
      </w:r>
    </w:p>
    <w:p w14:paraId="3A21C39D">
      <w:pPr>
        <w:numPr>
          <w:ilvl w:val="0"/>
          <w:numId w:val="0"/>
        </w:numPr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2708910</wp:posOffset>
            </wp:positionH>
            <wp:positionV relativeFrom="paragraph">
              <wp:posOffset>603250</wp:posOffset>
            </wp:positionV>
            <wp:extent cx="2544445" cy="1588135"/>
            <wp:effectExtent l="0" t="0" r="8255" b="12065"/>
            <wp:wrapSquare wrapText="bothSides"/>
            <wp:docPr id="1028" name="Im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Image1"/>
                    <pic:cNvPicPr/>
                  </pic:nvPicPr>
                  <pic:blipFill>
                    <a:blip r:embed="rId5" cstate="print"/>
                    <a:srcRect l="2098" t="11319" r="783" b="15786"/>
                    <a:stretch>
                      <a:fillRect/>
                    </a:stretch>
                  </pic:blipFill>
                  <pic:spPr>
                    <a:xfrm>
                      <a:off x="0" y="0"/>
                      <a:ext cx="2544445" cy="1588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文艺表演结束后，敬老院准备了丰盛的重阳团圆宴。餐桌上摆满饺子、各类热菜、小吃等佳肴，菜品丰富、香气扑鼻。老人们围坐圆桌，品尝美食，闲话家常，感受团圆的幸福感。一碗碗热饺子，一道道家常菜，承载着敬老院对老人的贴心关怀，让老人们吃得舒心、暖心。</w:t>
      </w:r>
      <w:bookmarkStart w:id="0" w:name="_GoBack"/>
      <w:bookmarkEnd w:id="0"/>
    </w:p>
    <w:p w14:paraId="CA769310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  此次重阳节系列活动，将文艺表演、团圆聚餐融为一体，让院内老人感受到节日的欢乐与温暖，切实提升了老人们的幸福感与归属感。下一步，仙人乡中心敬老院将持续聚焦老年人精神文化需求，常态化开展各类暖心活动，用心用情做好养老服务工作，守护最美夕阳红。</w:t>
      </w:r>
    </w:p>
    <w:p w14:paraId="19E79015">
      <w:pPr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794B7162-EB60-4B6B-985E-C085E7E0EF8E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B10F948-4B05-4790-A200-D39B671DAA7A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80EDBED3-8DEE-4132-A8CC-38CD60969940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4" w:fontKey="{82900E25-C0C2-4A23-91CE-D13484E91174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2C1D19"/>
    <w:multiLevelType w:val="singleLevel"/>
    <w:tmpl w:val="6E2C1D1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2CC7224"/>
    <w:rsid w:val="5CFB116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471</Words>
  <Characters>471</Characters>
  <Paragraphs>13</Paragraphs>
  <TotalTime>2</TotalTime>
  <ScaleCrop>false</ScaleCrop>
  <LinksUpToDate>false</LinksUpToDate>
  <CharactersWithSpaces>478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2026-10-18T06:57:00Z</dcterms:created>
  <dc:creator>V2056A</dc:creator>
  <cp:lastModifiedBy>Administrator</cp:lastModifiedBy>
  <dcterms:modified xsi:type="dcterms:W3CDTF">2026-10-19T08:40:13Z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3927d8d0f1d1416cb6bb551a5fe8f363_21</vt:lpwstr>
  </property>
  <property fmtid="{D5CDD505-2E9C-101B-9397-08002B2CF9AE}" pid="3" name="KSOTemplateDocerSaveRecord">
    <vt:lpwstr>eyJoZGlkIjoiMTkwZGMxNjY5NzdlNTAzNmUwMzIxNjJjNDBjMDc2MGMiLCJ1c2VySWQiOiI0NTg1OTc0NTAifQ==</vt:lpwstr>
  </property>
  <property fmtid="{D5CDD505-2E9C-101B-9397-08002B2CF9AE}" pid="4" name="KSOProductBuildVer">
    <vt:lpwstr>2052-12.1.0.29161</vt:lpwstr>
  </property>
</Properties>
</file>