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D06F32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核查高龄补贴 守护桑榆保障</w:t>
      </w:r>
    </w:p>
    <w:p w14:paraId="50E1A825">
      <w:pPr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在高龄津贴全面摸排工作中，发现牛村镇后元吉村集体户老人李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某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，因户籍性质特殊，前期摸排出现遗漏，未及时纳入高龄补贴申报范围</w:t>
      </w:r>
      <w:bookmarkStart w:id="0" w:name="_GoBack"/>
      <w:bookmarkEnd w:id="0"/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。</w:t>
      </w:r>
    </w:p>
    <w:p w14:paraId="03344C0D">
      <w:pPr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2423795</wp:posOffset>
            </wp:positionH>
            <wp:positionV relativeFrom="paragraph">
              <wp:posOffset>437515</wp:posOffset>
            </wp:positionV>
            <wp:extent cx="2879090" cy="2663190"/>
            <wp:effectExtent l="0" t="0" r="16510" b="3810"/>
            <wp:wrapSquare wrapText="bothSides"/>
            <wp:docPr id="1" name="图片 1" descr="1b7c65b06c0f502341a78750cdb8e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b7c65b06c0f502341a78750cdb8e23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879090" cy="26631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县民政局指导乡镇第一时间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安排牛村镇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核实老人年龄、户籍、生存状态等信息，收集完善申报材料，按审批流程快速完成申报，及时为老人落实高龄补贴待遇，坚持发现一例、整改一例。同时健全常态化摸排机制，对接公安户籍数据开展信息比对，将集体户、空挂户等特殊户籍群体列为重点排查对象，压实村级网格员责任，常态化走访筛查。</w:t>
      </w:r>
    </w:p>
    <w:p w14:paraId="3FC34EF5">
      <w:pPr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补齐高龄补贴摸排工作盲区，切实解决特殊户籍老年人政策漏享问题，保障老年人惠民待遇应享尽享，把养老惠民政策精准送达老年群众身边。</w:t>
      </w:r>
    </w:p>
    <w:p w14:paraId="411EFB93">
      <w:pPr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1" w:fontKey="{24BBCBCA-93C3-490E-8925-DA1169057401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F876E175-58F0-4BE6-94E5-D12A2C8F78FD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CF47C3"/>
    <w:rsid w:val="0DB54060"/>
    <w:rsid w:val="188277EE"/>
    <w:rsid w:val="3C6E4D87"/>
    <w:rsid w:val="412070D7"/>
    <w:rsid w:val="42BE6BA7"/>
    <w:rsid w:val="454A2974"/>
    <w:rsid w:val="4E1248F5"/>
    <w:rsid w:val="4F2A7373"/>
    <w:rsid w:val="5EAA6DDD"/>
    <w:rsid w:val="7055204A"/>
    <w:rsid w:val="766C1E4C"/>
    <w:rsid w:val="781939DB"/>
    <w:rsid w:val="784A501F"/>
    <w:rsid w:val="7DA50CD3"/>
    <w:rsid w:val="7E081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/>
  <config/>
</contractReview>
</file>

<file path=customXml/itemProps1.xml><?xml version="1.0" encoding="utf-8"?>
<ds:datastoreItem xmlns:ds="http://schemas.openxmlformats.org/officeDocument/2006/customXml" ds:itemID="{9c08c2bf-b374-46ef-8bf2-fe8095b7552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287</Words>
  <Characters>287</Characters>
  <Lines>0</Lines>
  <Paragraphs>0</Paragraphs>
  <TotalTime>4</TotalTime>
  <ScaleCrop>false</ScaleCrop>
  <LinksUpToDate>false</LinksUpToDate>
  <CharactersWithSpaces>288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2026-09-18T03:42:00Z</dcterms:created>
  <dc:creator>Administrator</dc:creator>
  <cp:lastModifiedBy>小时候我长得可╭(╯3╰)╮亲了</cp:lastModifiedBy>
  <cp:lastPrinted>2026-10-16T01:01:00Z</cp:lastPrinted>
  <dcterms:modified xsi:type="dcterms:W3CDTF">2026-10-16T03:15:20Z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eyJoZGlkIjoiZDY1ZGIwMDg1MTU2OWM0OGM0NjM4ZGViMGQzNTFkODQiLCJ1c2VySWQiOiIzODUxNTMyODgifQ==</vt:lpwstr>
  </property>
  <property fmtid="{D5CDD505-2E9C-101B-9397-08002B2CF9AE}" pid="4" name="ICV">
    <vt:lpwstr>7E515FD5D2444571B63A5F218AFE0620_12</vt:lpwstr>
  </property>
</Properties>
</file>