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87165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42" w:firstLineChars="10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eastAsia="zh-CN"/>
        </w:rPr>
        <w:t>落实惠民政策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 xml:space="preserve"> 真心为民解困</w:t>
      </w:r>
    </w:p>
    <w:bookmarkEnd w:id="0"/>
    <w:p w14:paraId="5A80129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为</w:t>
      </w:r>
      <w:r>
        <w:rPr>
          <w:rFonts w:hint="eastAsia" w:ascii="仿宋" w:hAnsi="仿宋" w:eastAsia="仿宋" w:cs="仿宋"/>
          <w:sz w:val="32"/>
          <w:szCs w:val="32"/>
        </w:rPr>
        <w:t>切实兜牢民生底线、解决群众急难愁盼问题，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北峪口村</w:t>
      </w:r>
      <w:r>
        <w:rPr>
          <w:rFonts w:hint="eastAsia" w:ascii="仿宋" w:hAnsi="仿宋" w:eastAsia="仿宋" w:cs="仿宋"/>
          <w:sz w:val="32"/>
          <w:szCs w:val="32"/>
        </w:rPr>
        <w:t>聚焦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困难群众基本生活保障</w:t>
      </w:r>
      <w:r>
        <w:rPr>
          <w:rFonts w:hint="eastAsia" w:ascii="仿宋" w:hAnsi="仿宋" w:eastAsia="仿宋" w:cs="仿宋"/>
          <w:sz w:val="32"/>
          <w:szCs w:val="32"/>
        </w:rPr>
        <w:t>短板，主动排查走访、精准摸排帮扶，用心用情做好低保救助兜底工作。</w:t>
      </w:r>
    </w:p>
    <w:p w14:paraId="3D82128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drawing>
          <wp:inline distT="0" distB="0" distL="114300" distR="114300">
            <wp:extent cx="5190490" cy="4020185"/>
            <wp:effectExtent l="0" t="0" r="10160" b="18415"/>
            <wp:docPr id="1" name="图片 1" descr="微信图片_20260729122614_798_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60729122614_798_8"/>
                    <pic:cNvPicPr>
                      <a:picLocks noChangeAspect="1"/>
                    </pic:cNvPicPr>
                  </pic:nvPicPr>
                  <pic:blipFill>
                    <a:blip r:embed="rId4"/>
                    <a:srcRect l="-543" t="-136" r="543" b="41812"/>
                    <a:stretch>
                      <a:fillRect/>
                    </a:stretch>
                  </pic:blipFill>
                  <pic:spPr>
                    <a:xfrm>
                      <a:off x="0" y="0"/>
                      <a:ext cx="5190490" cy="4020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FB327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北峪口村村民崔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某</w:t>
      </w:r>
      <w:r>
        <w:rPr>
          <w:rFonts w:hint="eastAsia" w:ascii="仿宋" w:hAnsi="仿宋" w:eastAsia="仿宋" w:cs="仿宋"/>
          <w:sz w:val="32"/>
          <w:szCs w:val="32"/>
        </w:rPr>
        <w:t>因患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病</w:t>
      </w:r>
      <w:r>
        <w:rPr>
          <w:rFonts w:hint="eastAsia" w:ascii="仿宋" w:hAnsi="仿宋" w:eastAsia="仿宋" w:cs="仿宋"/>
          <w:sz w:val="32"/>
          <w:szCs w:val="32"/>
        </w:rPr>
        <w:t>多年，做了多次手术，长期服药、医疗开支巨大，享受农村低保，现其配偶崔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某</w:t>
      </w:r>
      <w:r>
        <w:rPr>
          <w:rFonts w:hint="eastAsia" w:ascii="仿宋" w:hAnsi="仿宋" w:eastAsia="仿宋" w:cs="仿宋"/>
          <w:sz w:val="32"/>
          <w:szCs w:val="32"/>
        </w:rPr>
        <w:t>年过60，身体不好，原有靠近家门的工作取消，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因</w:t>
      </w:r>
      <w:r>
        <w:rPr>
          <w:rFonts w:hint="eastAsia" w:ascii="仿宋" w:hAnsi="仿宋" w:eastAsia="仿宋" w:cs="仿宋"/>
          <w:sz w:val="32"/>
          <w:szCs w:val="32"/>
        </w:rPr>
        <w:t>需要照料生病的丈夫，不能外出打工，彻底没有了收入来源。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村“两委”</w:t>
      </w:r>
      <w:r>
        <w:rPr>
          <w:rFonts w:hint="eastAsia" w:ascii="仿宋" w:hAnsi="仿宋" w:eastAsia="仿宋" w:cs="仿宋"/>
          <w:sz w:val="32"/>
          <w:szCs w:val="32"/>
        </w:rPr>
        <w:t>在日常入户走访中，及时掌握其实际困境，主动对接上级民政部门，详细上报家庭情况、患病证明等相关资料，积极沟通对接低保办理事宜，全程协助完善手续、跟进审批流程，依规为崔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某</w:t>
      </w:r>
      <w:r>
        <w:rPr>
          <w:rFonts w:hint="eastAsia" w:ascii="仿宋" w:hAnsi="仿宋" w:eastAsia="仿宋" w:cs="仿宋"/>
          <w:sz w:val="32"/>
          <w:szCs w:val="32"/>
        </w:rPr>
        <w:t>成功办理低保救助。</w:t>
      </w:r>
    </w:p>
    <w:p w14:paraId="5E17B1A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目前已顺利纳入最低生活保障范围，有效缓解了该家庭因病致贫、生活拮据的实际困难，切实解决了群众生活难题。下一步，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我们</w:t>
      </w:r>
      <w:r>
        <w:rPr>
          <w:rFonts w:hint="eastAsia" w:ascii="仿宋" w:hAnsi="仿宋" w:eastAsia="仿宋" w:cs="仿宋"/>
          <w:sz w:val="32"/>
          <w:szCs w:val="32"/>
        </w:rPr>
        <w:t>将持续常态化开展困难群众排查走访，动态掌握特殊困难群体生活状况，精准落实各项惠民救助政策，不断织密织牢民生保障网，切实提升群众获得感、幸福感、安全感。</w:t>
      </w:r>
    </w:p>
    <w:p w14:paraId="375204C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1" w:fontKey="{A54F5E36-635F-4879-B592-9D49C70397B9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8F061FB5-B5D8-4B0A-9F24-F2BFFAAC56E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1ADB4AA2"/>
    <w:rsid w:val="1E5E6669"/>
    <w:rsid w:val="247807AD"/>
    <w:rsid w:val="29CE5AA6"/>
    <w:rsid w:val="30AF76EE"/>
    <w:rsid w:val="39B53C04"/>
    <w:rsid w:val="3BE70A23"/>
    <w:rsid w:val="40C34607"/>
    <w:rsid w:val="4A547680"/>
    <w:rsid w:val="5F582C6D"/>
    <w:rsid w:val="5F93061C"/>
    <w:rsid w:val="6B024C8A"/>
    <w:rsid w:val="B78B832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toc 2"/>
    <w:basedOn w:val="1"/>
    <w:next w:val="1"/>
    <w:qFormat/>
    <w:uiPriority w:val="0"/>
    <w:pPr>
      <w:ind w:left="420" w:leftChars="200"/>
    </w:pPr>
    <w:rPr>
      <w:rFonts w:ascii="Times New Roman" w:hAnsi="Times New Roman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</w:pPr>
    <w:rPr>
      <w:rFonts w:ascii="宋体" w:hAnsi="宋体"/>
      <w:sz w:val="24"/>
    </w:rPr>
  </w:style>
  <w:style w:type="character" w:customStyle="1" w:styleId="8">
    <w:name w:val="页眉 字符"/>
    <w:basedOn w:val="7"/>
    <w:link w:val="3"/>
    <w:qFormat/>
    <w:uiPriority w:val="0"/>
    <w:rPr>
      <w:rFonts w:ascii="Calibri" w:hAnsi="Calibri" w:eastAsia="宋体" w:cs="宋体"/>
      <w:kern w:val="2"/>
      <w:sz w:val="18"/>
      <w:szCs w:val="18"/>
    </w:rPr>
  </w:style>
  <w:style w:type="character" w:customStyle="1" w:styleId="9">
    <w:name w:val="页脚 字符"/>
    <w:basedOn w:val="7"/>
    <w:link w:val="2"/>
    <w:qFormat/>
    <w:uiPriority w:val="0"/>
    <w:rPr>
      <w:rFonts w:ascii="Calibri" w:hAnsi="Calibri" w:eastAsia="宋体" w:cs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a2d1808b-e577-4f8e-84d0-0d5a29cd846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401</Words>
  <Characters>402</Characters>
  <Lines>36</Lines>
  <Paragraphs>24</Paragraphs>
  <TotalTime>6</TotalTime>
  <ScaleCrop>false</ScaleCrop>
  <LinksUpToDate>false</LinksUpToDate>
  <CharactersWithSpaces>407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2024-12-14T22:19:00Z</dcterms:created>
  <dc:creator>lenovo</dc:creator>
  <cp:lastModifiedBy>赵强</cp:lastModifiedBy>
  <dcterms:modified xsi:type="dcterms:W3CDTF">2026-09-13T09:28:27Z</dcterms:modified>
  <cp:revision>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617FD55DE8B9F060395EA66ABA51EE62_43</vt:lpwstr>
  </property>
  <property fmtid="{D5CDD505-2E9C-101B-9397-08002B2CF9AE}" pid="4" name="KSOTemplateDocerSaveRecord">
    <vt:lpwstr>eyJoZGlkIjoiMTkwZGMxNjY5NzdlNTAzNmUwMzIxNjJjNDBjMDc2MGMiLCJ1c2VySWQiOiI0NTg1OTc0NTAifQ==</vt:lpwstr>
  </property>
</Properties>
</file>