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26607">
      <w:pPr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入户探访困难农户 低保兜底温暖民心</w:t>
      </w:r>
    </w:p>
    <w:p w14:paraId="0B2FC85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AEDA0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3028315</wp:posOffset>
            </wp:positionH>
            <wp:positionV relativeFrom="paragraph">
              <wp:posOffset>1151890</wp:posOffset>
            </wp:positionV>
            <wp:extent cx="2561590" cy="2780665"/>
            <wp:effectExtent l="0" t="0" r="10160" b="635"/>
            <wp:wrapTight wrapText="bothSides">
              <wp:wrapPolygon>
                <wp:start x="0" y="0"/>
                <wp:lineTo x="0" y="21457"/>
                <wp:lineTo x="21364" y="21457"/>
                <wp:lineTo x="21364" y="0"/>
                <wp:lineTo x="0" y="0"/>
              </wp:wrapPolygon>
            </wp:wrapTight>
            <wp:docPr id="1" name="图片 1" descr="7222dcd804f56af3afa406c6b6b659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222dcd804f56af3afa406c6b6b6596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在今年开展的困难群众常态化走访排查工作中，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乡镇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民政办工作人员深入乌耳庄村，发现该村村民赵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家庭生活状况十分困难。经详细了解，赵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出生于1951年9月，现年74岁，不幸罹患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严重疾病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，需要长期治疗，医疗费用支出巨大，家庭经济负担极为沉重。其配偶年事已高，仅靠务农维持生计，收入微薄且不稳定，整个家庭陷入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急难愁盼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的困境之中，基本生活面临严重困难。</w:t>
      </w:r>
    </w:p>
    <w:p w14:paraId="411D48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家庭的实际情况，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民政办工作人员第一时间主动上门，面对面耐心细致地向其宣传讲解农村最低生活保障政策，让困难群众充分了解国家惠民政策的申请条件和保障标准。同时，工作人员全程协助赵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家庭整理申报材料，帮助其填写申请表、收集医疗诊断证明、收入情况说明等相关手续，确保申请材料齐全规范，并积极协调村委出具相关证明，加快办理进度。在材料准备齐全后，于2026年6月15日将低保救助资料正式提交县民政局审批，并持续跟进审批进度，做到环环相扣、无缝衔接。</w:t>
      </w:r>
    </w:p>
    <w:p w14:paraId="519F65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经县民政局审核批准，2026年7月，赵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一户2人正式纳入最低生活保障范围。低保金预计于7月10日前足额发放至户主赵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个人银行账户。此项救助措施有效缓解了该家庭因重大疾病带来的经济压力，切实解决了其基本生活困难，让赵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一家感受到了党和政府的温暖关怀，真正实现了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暖心解忧、急难愁盼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的工作目标。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4A4A5C35-9C82-477E-85D6-60AC3EFB74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CA43932-5B7A-4ED3-BFD3-55380089488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8238E66-F93D-450F-9BBB-89B7C54AE4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6732D"/>
    <w:rsid w:val="03674CB3"/>
    <w:rsid w:val="04694763"/>
    <w:rsid w:val="070D0B30"/>
    <w:rsid w:val="1243733E"/>
    <w:rsid w:val="1DD02DA8"/>
    <w:rsid w:val="1F7F6A0D"/>
    <w:rsid w:val="25DC7BF4"/>
    <w:rsid w:val="29712BD2"/>
    <w:rsid w:val="379D3AB0"/>
    <w:rsid w:val="3B9603ED"/>
    <w:rsid w:val="3DA768E2"/>
    <w:rsid w:val="446472DA"/>
    <w:rsid w:val="499E328F"/>
    <w:rsid w:val="4E760336"/>
    <w:rsid w:val="4F403CDC"/>
    <w:rsid w:val="55197C6D"/>
    <w:rsid w:val="57672F12"/>
    <w:rsid w:val="57FD5624"/>
    <w:rsid w:val="5DCB1D21"/>
    <w:rsid w:val="64202DC6"/>
    <w:rsid w:val="69655E7A"/>
    <w:rsid w:val="6C9D0D2C"/>
    <w:rsid w:val="7238752D"/>
    <w:rsid w:val="72404633"/>
    <w:rsid w:val="734819F2"/>
    <w:rsid w:val="75371D1E"/>
    <w:rsid w:val="7905773F"/>
    <w:rsid w:val="7C8810B1"/>
    <w:rsid w:val="7CE1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49b04d5-a608-4dc2-9695-b497236a2f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547</Words>
  <Characters>559</Characters>
  <Lines>0</Lines>
  <Paragraphs>0</Paragraphs>
  <TotalTime>9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2026-09-13T04:22:00Z</dcterms:created>
  <dc:creator>www77</dc:creator>
  <cp:lastModifiedBy>赵强</cp:lastModifiedBy>
  <dcterms:modified xsi:type="dcterms:W3CDTF">2026-09-13T09:49:09Z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EA02E5F3784A413098112EF0CE9DD13D_13</vt:lpwstr>
  </property>
</Properties>
</file>