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B9BF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主动帮办高龄津贴 贴心服务温暖老人</w:t>
      </w:r>
    </w:p>
    <w:p w14:paraId="16521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近日，秀水镇民政所在日常摸排中发现，秀水镇东关北村老人史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到龄，符合高龄津贴领取条件。老人年事已高，不会操作线上申报系统，腿脚不便无法线下跑腿，到龄后高龄津贴申报无人协助。</w:t>
      </w:r>
    </w:p>
    <w:p w14:paraId="70DA8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针对该情况，镇、村民政工作人员主动上门，核对身份、户籍材料，全程代办申报手续，耐心告知发放标准，无需老人和家属跑窗口。同时以此为契机提醒村干部加强村内高龄老人常态化摸排。</w:t>
      </w:r>
    </w:p>
    <w:p w14:paraId="4E0FE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目前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史某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老人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的高龄津贴已完成审核录入，正常发放。通过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主动发现、协助帮办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，切实打通养老政策落地“最后一米”，让符合条件的高龄老人及时享受到惠民政策，提升群众获得感。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1B5BD116-3122-4E4E-98C4-8F138E67BC2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090B2AE-D5F4-4144-AD0B-0189B86F21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74F13"/>
    <w:rsid w:val="000E42A9"/>
    <w:rsid w:val="0F9D6561"/>
    <w:rsid w:val="299C506E"/>
    <w:rsid w:val="4CFD24E1"/>
    <w:rsid w:val="6107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ef6d6b5-18af-4916-a98f-04773d80f3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270</Characters>
  <Lines>0</Lines>
  <Paragraphs>0</Paragraphs>
  <TotalTime>7</TotalTime>
  <ScaleCrop>false</ScaleCrop>
  <LinksUpToDate>false</LinksUpToDate>
  <CharactersWithSpaces>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2026-09-13T02:33:00Z</dcterms:created>
  <dc:creator>青丝</dc:creator>
  <cp:lastModifiedBy>赵强</cp:lastModifiedBy>
  <cp:lastPrinted>2026-09-14T04:32:44Z</cp:lastPrinted>
  <dcterms:modified xsi:type="dcterms:W3CDTF">2026-09-14T04:33:04Z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57A18AB620D441E89CC32D53CC9D14EF_12</vt:lpwstr>
  </property>
</Properties>
</file>