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1BB0EC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80" w:lineRule="exact"/>
        <w:ind w:right="0" w:rightChars="0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 w:val="0"/>
          <w:spacing w:val="8"/>
          <w:sz w:val="44"/>
          <w:szCs w:val="44"/>
          <w:lang w:eastAsia="zh-CN"/>
        </w:rPr>
      </w:pPr>
      <w:bookmarkStart w:id="0" w:name="_GoBack"/>
      <w:bookmarkEnd w:id="0"/>
    </w:p>
    <w:p w14:paraId="311C2BF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color w:val="000000"/>
          <w:sz w:val="24"/>
          <w:szCs w:val="24"/>
        </w:rPr>
      </w:pPr>
      <w:r>
        <w:rPr>
          <w:rFonts w:hint="eastAsia" w:ascii="黑体" w:hAnsi="黑体" w:eastAsia="黑体" w:cs="黑体"/>
          <w:color w:val="000000"/>
          <w:kern w:val="0"/>
          <w:sz w:val="44"/>
          <w:szCs w:val="44"/>
          <w:lang w:val="en-US" w:eastAsia="zh-CN" w:bidi="ar"/>
        </w:rPr>
        <w:t>优化日间照料中心供餐服务，暖心守护辖区老年群体生活</w:t>
      </w:r>
    </w:p>
    <w:p w14:paraId="5B9E1C4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南娄镇大沟村日间照料中心建成投用后，通过日常走访、群众反馈、实地排查了解到，原有供餐模式存在菜品单一、食材搭配不合理，难以满足村内高龄、独居、留守老人的日常用餐需求。</w:t>
      </w:r>
    </w:p>
    <w:p w14:paraId="4DF9C65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 针对供餐存在的各类问题，镇村两级逐项落实整改举措。一是调整餐食结构，结合老年人饮食特点，做到荤素搭配、软烂适口，每日更换菜品，每周制定固定食谱；二是延长就餐时长，灵活调整开餐时间，方便错峰就餐；三是严把食品安全关口，定期开展食材采购、餐具消杀、后厨卫生检查，工作人员全部持证上岗，保障用餐安全。</w:t>
      </w:r>
    </w:p>
    <w:p w14:paraId="583FDC4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目前大沟村日间照料中心日均就餐老人10余人，菜品丰富度、口味满意度大幅提升。常态化食品安全监管落实到位，未发生一起饮食安全问题。切实解决了老年人就餐不便、吃饭单一的难题，大幅改善了老年群体生活品质，获得村民一致认可。</w:t>
      </w:r>
    </w:p>
    <w:p w14:paraId="60C3766E">
      <w:pPr>
        <w:ind w:firstLine="420" w:firstLineChars="20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cript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A20870"/>
    <w:rsid w:val="0C427C2C"/>
    <w:rsid w:val="1287342F"/>
    <w:rsid w:val="15396F02"/>
    <w:rsid w:val="2DFC80B4"/>
    <w:rsid w:val="6D64248B"/>
    <w:rsid w:val="73A20870"/>
    <w:rsid w:val="761D6664"/>
    <w:rsid w:val="7DCA1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5"/>
    <w:basedOn w:val="1"/>
    <w:next w:val="1"/>
    <w:unhideWhenUsed/>
    <w:qFormat/>
    <w:uiPriority w:val="0"/>
    <w:pPr>
      <w:keepNext/>
      <w:keepLines/>
      <w:widowControl w:val="0"/>
      <w:spacing w:before="280" w:beforeLines="0" w:after="290" w:afterLines="0" w:line="372" w:lineRule="auto"/>
      <w:outlineLvl w:val="4"/>
    </w:pPr>
    <w:rPr>
      <w:rFonts w:ascii="Times New Roman" w:hAnsi="Times New Roman" w:eastAsia="宋体" w:cs="Times New Roman"/>
      <w:bCs/>
      <w:sz w:val="28"/>
      <w:szCs w:val="2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862c96d2-f253-4258-bcfc-ec43b4b3b0b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1</Company>
  <Pages>1</Pages>
  <Words>362</Words>
  <Characters>363</Characters>
  <Lines>0</Lines>
  <Paragraphs>0</Paragraphs>
  <TotalTime>22</TotalTime>
  <ScaleCrop>false</ScaleCrop>
  <LinksUpToDate>false</LinksUpToDate>
  <CharactersWithSpaces>364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2026-03-19T09:51:00Z</dcterms:created>
  <dc:creator>Administrator</dc:creator>
  <cp:lastModifiedBy>小时候我长得可╭(╯3╰)╮亲了</cp:lastModifiedBy>
  <dcterms:modified xsi:type="dcterms:W3CDTF">2026-07-23T09:24:51Z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3C3A9ECAAA8B44E7A2C25F644AEAD6F8_13</vt:lpwstr>
  </property>
  <property fmtid="{D5CDD505-2E9C-101B-9397-08002B2CF9AE}" pid="4" name="KSOTemplateDocerSaveRecord">
    <vt:lpwstr>eyJoZGlkIjoiZDY1ZGIwMDg1MTU2OWM0OGM0NjM4ZGViMGQzNTFkODQiLCJ1c2VySWQiOiIzODUxNTMyODgifQ==</vt:lpwstr>
  </property>
</Properties>
</file>