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</w:pP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林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业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信</w:t>
      </w:r>
      <w:r>
        <w:rPr>
          <w:rFonts w:hint="eastAsia" w:ascii="隶书" w:hAnsi="隶书" w:eastAsia="隶书" w:cs="隶书"/>
          <w:color w:val="FF0000"/>
          <w:sz w:val="144"/>
          <w:szCs w:val="144"/>
          <w:lang w:val="en-US" w:eastAsia="zh-CN"/>
        </w:rPr>
        <w:t xml:space="preserve"> </w:t>
      </w:r>
      <w:r>
        <w:rPr>
          <w:rFonts w:hint="eastAsia" w:ascii="隶书" w:hAnsi="隶书" w:eastAsia="隶书" w:cs="隶书"/>
          <w:color w:val="FF0000"/>
          <w:sz w:val="144"/>
          <w:szCs w:val="144"/>
          <w:lang w:eastAsia="zh-CN"/>
        </w:rPr>
        <w:t>息</w:t>
      </w:r>
    </w:p>
    <w:p>
      <w:pPr>
        <w:rPr>
          <w:rFonts w:hint="eastAsia" w:ascii="新宋体" w:hAnsi="新宋体" w:eastAsia="新宋体"/>
          <w:sz w:val="28"/>
          <w:szCs w:val="28"/>
        </w:rPr>
      </w:pPr>
    </w:p>
    <w:p>
      <w:pPr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</w:rPr>
        <w:t>第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三十</w:t>
      </w:r>
      <w:r>
        <w:rPr>
          <w:rFonts w:hint="eastAsia" w:ascii="新宋体" w:hAnsi="新宋体" w:eastAsia="新宋体"/>
          <w:sz w:val="32"/>
          <w:szCs w:val="32"/>
        </w:rPr>
        <w:t>期</w:t>
      </w:r>
    </w:p>
    <w:p>
      <w:pPr>
        <w:jc w:val="center"/>
        <w:rPr>
          <w:rFonts w:hint="eastAsia" w:ascii="新宋体" w:hAnsi="新宋体" w:eastAsia="新宋体"/>
          <w:sz w:val="24"/>
          <w:szCs w:val="24"/>
        </w:rPr>
      </w:pPr>
    </w:p>
    <w:p>
      <w:pPr>
        <w:ind w:right="150"/>
        <w:jc w:val="center"/>
        <w:rPr>
          <w:rFonts w:hint="eastAsia" w:ascii="新宋体" w:hAnsi="新宋体" w:eastAsia="新宋体"/>
          <w:sz w:val="32"/>
          <w:szCs w:val="32"/>
        </w:rPr>
      </w:pP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   盂县林业局   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 xml:space="preserve"> </w:t>
      </w:r>
      <w:r>
        <w:rPr>
          <w:rFonts w:hint="eastAsia" w:ascii="新宋体" w:hAnsi="新宋体" w:eastAsia="新宋体"/>
          <w:sz w:val="32"/>
          <w:szCs w:val="32"/>
        </w:rPr>
        <w:t>二0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二</w:t>
      </w:r>
      <w:r>
        <w:rPr>
          <w:rFonts w:hint="eastAsia" w:ascii="新宋体" w:hAnsi="新宋体" w:eastAsia="新宋体"/>
          <w:sz w:val="32"/>
          <w:szCs w:val="32"/>
          <w:lang w:val="en-US" w:eastAsia="zh-CN"/>
        </w:rPr>
        <w:t>四</w:t>
      </w:r>
      <w:r>
        <w:rPr>
          <w:rFonts w:hint="eastAsia" w:ascii="新宋体" w:hAnsi="新宋体" w:eastAsia="新宋体"/>
          <w:sz w:val="32"/>
          <w:szCs w:val="32"/>
        </w:rPr>
        <w:t>年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十一</w:t>
      </w:r>
      <w:r>
        <w:rPr>
          <w:rFonts w:hint="eastAsia" w:ascii="新宋体" w:hAnsi="新宋体" w:eastAsia="新宋体"/>
          <w:sz w:val="32"/>
          <w:szCs w:val="32"/>
        </w:rPr>
        <w:t>月</w:t>
      </w:r>
      <w:r>
        <w:rPr>
          <w:rFonts w:hint="eastAsia" w:ascii="新宋体" w:hAnsi="新宋体" w:eastAsia="新宋体"/>
          <w:sz w:val="32"/>
          <w:szCs w:val="32"/>
          <w:lang w:eastAsia="zh-CN"/>
        </w:rPr>
        <w:t>八</w:t>
      </w:r>
      <w:r>
        <w:rPr>
          <w:rFonts w:hint="eastAsia" w:ascii="新宋体" w:hAnsi="新宋体" w:eastAsia="新宋体"/>
          <w:sz w:val="32"/>
          <w:szCs w:val="32"/>
        </w:rPr>
        <w:t>日</w:t>
      </w:r>
    </w:p>
    <w:p>
      <w:pPr>
        <w:rPr>
          <w:rFonts w:hint="eastAsia" w:ascii="宋体" w:hAnsi="宋体" w:eastAsia="宋体" w:cs="宋体"/>
          <w:b/>
          <w:sz w:val="32"/>
          <w:szCs w:val="32"/>
          <w:u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75565</wp:posOffset>
                </wp:positionV>
                <wp:extent cx="5248275" cy="0"/>
                <wp:effectExtent l="0" t="9525" r="952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6335" y="3192145"/>
                          <a:ext cx="5248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3pt;margin-top:5.95pt;height:0pt;width:413.25pt;z-index:251659264;mso-width-relative:page;mso-height-relative:page;" filled="f" stroked="t" coordsize="21600,21600" o:gfxdata="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Dlh7L1AAAAAgBAAAPAAAAAAAAAAEAIAAAADgA&#10;AABkcnMvZG93bnJldi54bWxQSwECFAAUAAAACACHTuJAc3Ba3PcBAAC+AwAADgAAAAAAAAABACAA&#10;AAA5AQAAZHJzL2Uyb0RvYy54bWxQSwUGAAAAAAYABgBZAQAAogUAAAAA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盂县林业局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开展2024年度林业系统综合培训</w:t>
      </w:r>
    </w:p>
    <w:p>
      <w:pPr>
        <w:snapToGrid/>
        <w:spacing w:before="0" w:beforeAutospacing="0" w:after="0" w:afterAutospacing="0" w:line="240" w:lineRule="auto"/>
        <w:ind w:firstLine="30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15"/>
          <w:szCs w:val="15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为进一步提高我县林业系统从业人员业务水平，加强森林生态资源管护，更好地服务我县林业高质量发展和广大林农，2024年11月5日--11月7日，我局在藏山翠谷学习培训基地开展了为期3天的林业系统全方面综合培训。培训会由局党组成员朱永红主持召开，局领导班子、全局干部职工、诸龙山林场全体职工、乡镇分管林业工作副职和业务骨干、森林草原有害生物测报员、各防火中队负责人和业务骨干、全县公益林管护员共计500余人参加了此次培训会。培训会邀请省、市、县资深林业专家进行详细讲解及技术方面的指导，对森林草原防灭火、林业资源管理、集体林权制度改革、科学推进国土绿化、有害生物防治及外来生物入侵、野生动植物保护、自然保护地建设与管理、公益林管护等方面进行了全面细致的讲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5271135" cy="4808855"/>
            <wp:effectExtent l="0" t="0" r="5715" b="10795"/>
            <wp:docPr id="3" name="图片 3" descr="微信图片_2024110810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1081001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0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此次培训会，结合我局实际，制定了年度培训秩序册，科学选择培训题目。普及先进适用的常规技术和新技术，加强了林业技术人员的培训，提高了林业从业人员的文化素质和专业水平。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通过全方位的综合理论学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习，全系统干部职工的学习能力、知识素养得到了较大的提高，队伍的整体素质和工作能力不断得到加强。全局干部职工认识到，发展要有新思路，要不断增强自己的责任感、光荣感，不断创新工作方法，为我县林业高质量发展贡献自己的力量。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5266690" cy="5305425"/>
            <wp:effectExtent l="0" t="0" r="10160" b="9525"/>
            <wp:docPr id="4" name="图片 4" descr="微信图片_202411081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1081001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NjNTk4YjEyZThlOWRhZWJmNDBhM2QzZDRhMDYifQ=="/>
  </w:docVars>
  <w:rsids>
    <w:rsidRoot w:val="6E72550B"/>
    <w:rsid w:val="08807D33"/>
    <w:rsid w:val="10E814BF"/>
    <w:rsid w:val="12BE3627"/>
    <w:rsid w:val="19477356"/>
    <w:rsid w:val="4711624D"/>
    <w:rsid w:val="552748E6"/>
    <w:rsid w:val="5CE4114A"/>
    <w:rsid w:val="62FB40DF"/>
    <w:rsid w:val="6E72550B"/>
    <w:rsid w:val="7EBBC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366</Characters>
  <Lines>0</Lines>
  <Paragraphs>0</Paragraphs>
  <TotalTime>15</TotalTime>
  <ScaleCrop>false</ScaleCrop>
  <LinksUpToDate>false</LinksUpToDate>
  <CharactersWithSpaces>387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2022-10-18T15:53:00Z</dcterms:created>
  <dc:creator>hp</dc:creator>
  <cp:lastModifiedBy>LYJBGS</cp:lastModifiedBy>
  <dcterms:modified xsi:type="dcterms:W3CDTF">2024-11-08T10:19:35Z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813FEF1C09B94A8DB783B1C4929FAE90</vt:lpwstr>
  </property>
</Properties>
</file>