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958F8">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盂县公安局2026年度涉企执法检查计划表</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100"/>
        <w:gridCol w:w="1770"/>
        <w:gridCol w:w="2480"/>
        <w:gridCol w:w="4382"/>
        <w:gridCol w:w="1231"/>
        <w:gridCol w:w="1733"/>
      </w:tblGrid>
      <w:tr w14:paraId="45A1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78" w:type="dxa"/>
            <w:vAlign w:val="center"/>
          </w:tcPr>
          <w:p w14:paraId="28167FD3">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100" w:type="dxa"/>
            <w:vAlign w:val="center"/>
          </w:tcPr>
          <w:p w14:paraId="33E89F98">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执法检查单位</w:t>
            </w:r>
          </w:p>
        </w:tc>
        <w:tc>
          <w:tcPr>
            <w:tcW w:w="1770" w:type="dxa"/>
            <w:vAlign w:val="center"/>
          </w:tcPr>
          <w:p w14:paraId="443A40F7">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检查企业</w:t>
            </w:r>
          </w:p>
        </w:tc>
        <w:tc>
          <w:tcPr>
            <w:tcW w:w="2480" w:type="dxa"/>
            <w:vAlign w:val="center"/>
          </w:tcPr>
          <w:p w14:paraId="13F7A282">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检查内容</w:t>
            </w:r>
          </w:p>
        </w:tc>
        <w:tc>
          <w:tcPr>
            <w:tcW w:w="4382" w:type="dxa"/>
            <w:vAlign w:val="center"/>
          </w:tcPr>
          <w:p w14:paraId="529E831D">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执法依据</w:t>
            </w:r>
          </w:p>
          <w:p w14:paraId="4CD0316F">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法律依据</w:t>
            </w:r>
          </w:p>
        </w:tc>
        <w:tc>
          <w:tcPr>
            <w:tcW w:w="1231" w:type="dxa"/>
            <w:vAlign w:val="center"/>
          </w:tcPr>
          <w:p w14:paraId="2C5FDA9A">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w:t>
            </w:r>
          </w:p>
          <w:p w14:paraId="47F4C062">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时间</w:t>
            </w:r>
          </w:p>
        </w:tc>
        <w:tc>
          <w:tcPr>
            <w:tcW w:w="1733" w:type="dxa"/>
            <w:vAlign w:val="center"/>
          </w:tcPr>
          <w:p w14:paraId="4FE8C81A">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检查方式</w:t>
            </w:r>
          </w:p>
        </w:tc>
      </w:tr>
      <w:tr w14:paraId="7B53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78" w:type="dxa"/>
            <w:vAlign w:val="center"/>
          </w:tcPr>
          <w:p w14:paraId="00F595CC">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7D660AF">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3A013B4">
            <w:pPr>
              <w:jc w:val="center"/>
              <w:rPr>
                <w:rFonts w:hint="default" w:ascii="Times New Roman" w:hAnsi="Times New Roman" w:cs="仿宋_GB2312" w:eastAsiaTheme="minorEastAsia"/>
                <w:kern w:val="2"/>
                <w:sz w:val="18"/>
                <w:szCs w:val="18"/>
                <w:u w:val="none" w:color="000000" w:themeColor="text1"/>
                <w:vertAlign w:val="baseline"/>
                <w:lang w:val="en-US" w:eastAsia="zh-CN" w:bidi="ar-SA"/>
              </w:rPr>
            </w:pPr>
            <w:r>
              <w:rPr>
                <w:rFonts w:hint="eastAsia"/>
                <w:sz w:val="18"/>
                <w:szCs w:val="18"/>
                <w:vertAlign w:val="baseline"/>
                <w:lang w:val="en-US" w:eastAsia="zh-CN"/>
              </w:rPr>
              <w:t>盂县东坪煤业有限公司</w:t>
            </w:r>
          </w:p>
        </w:tc>
        <w:tc>
          <w:tcPr>
            <w:tcW w:w="2480" w:type="dxa"/>
            <w:vAlign w:val="center"/>
          </w:tcPr>
          <w:p w14:paraId="606949E1">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2CB6F3CB">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171E1CE3">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3F4EFE6">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650CE0B">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7A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78" w:type="dxa"/>
            <w:vAlign w:val="center"/>
          </w:tcPr>
          <w:p w14:paraId="7BDE502A">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AE10C55">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2A9A2235">
            <w:pPr>
              <w:jc w:val="center"/>
              <w:rPr>
                <w:rFonts w:hint="default"/>
                <w:sz w:val="18"/>
                <w:szCs w:val="18"/>
                <w:vertAlign w:val="baseline"/>
                <w:lang w:val="en-US" w:eastAsia="zh-CN"/>
              </w:rPr>
            </w:pPr>
            <w:r>
              <w:rPr>
                <w:rFonts w:hint="eastAsia"/>
                <w:sz w:val="18"/>
                <w:szCs w:val="18"/>
                <w:vertAlign w:val="baseline"/>
                <w:lang w:val="en-US" w:eastAsia="zh-CN"/>
              </w:rPr>
              <w:t>盂县石店煤业有限公司</w:t>
            </w:r>
          </w:p>
        </w:tc>
        <w:tc>
          <w:tcPr>
            <w:tcW w:w="2480" w:type="dxa"/>
            <w:vAlign w:val="center"/>
          </w:tcPr>
          <w:p w14:paraId="70F9608E">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3CC9FA22">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9824672">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4B4E0166">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7DF4C66">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78A4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8" w:type="dxa"/>
            <w:vAlign w:val="center"/>
          </w:tcPr>
          <w:p w14:paraId="66EA664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0B1DBF5">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3F426A3">
            <w:pPr>
              <w:jc w:val="center"/>
              <w:rPr>
                <w:rFonts w:hint="default"/>
                <w:sz w:val="18"/>
                <w:szCs w:val="18"/>
                <w:vertAlign w:val="baseline"/>
                <w:lang w:val="en-US" w:eastAsia="zh-CN"/>
              </w:rPr>
            </w:pPr>
            <w:r>
              <w:rPr>
                <w:rFonts w:hint="eastAsia"/>
                <w:sz w:val="18"/>
                <w:szCs w:val="18"/>
                <w:vertAlign w:val="baseline"/>
                <w:lang w:val="en-US" w:eastAsia="zh-CN"/>
              </w:rPr>
              <w:t>盂县跃进煤业有限公司</w:t>
            </w:r>
          </w:p>
        </w:tc>
        <w:tc>
          <w:tcPr>
            <w:tcW w:w="2480" w:type="dxa"/>
            <w:vAlign w:val="center"/>
          </w:tcPr>
          <w:p w14:paraId="67DC92F6">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57BD41B0">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E51E1A1">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6F218FE6">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10C2627D">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7E0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78" w:type="dxa"/>
            <w:vAlign w:val="center"/>
          </w:tcPr>
          <w:p w14:paraId="1C2D99B5">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785BB1F">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BEFA428">
            <w:pPr>
              <w:jc w:val="center"/>
              <w:rPr>
                <w:rFonts w:hint="default"/>
                <w:sz w:val="18"/>
                <w:szCs w:val="18"/>
                <w:vertAlign w:val="baseline"/>
                <w:lang w:val="en-US" w:eastAsia="zh-CN"/>
              </w:rPr>
            </w:pPr>
            <w:r>
              <w:rPr>
                <w:rFonts w:hint="eastAsia"/>
                <w:sz w:val="18"/>
                <w:szCs w:val="18"/>
                <w:vertAlign w:val="baseline"/>
                <w:lang w:val="en-US" w:eastAsia="zh-CN"/>
              </w:rPr>
              <w:t>盂县路家村煤业有限公司</w:t>
            </w:r>
          </w:p>
        </w:tc>
        <w:tc>
          <w:tcPr>
            <w:tcW w:w="2480" w:type="dxa"/>
            <w:vAlign w:val="center"/>
          </w:tcPr>
          <w:p w14:paraId="3DEF8195">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628CBF16">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009766D2">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1EA9CF92">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AB139D3">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02E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78" w:type="dxa"/>
            <w:vAlign w:val="center"/>
          </w:tcPr>
          <w:p w14:paraId="4CDF14A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CFC8174">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1E551454">
            <w:pPr>
              <w:jc w:val="center"/>
              <w:rPr>
                <w:rFonts w:hint="default"/>
                <w:sz w:val="18"/>
                <w:szCs w:val="18"/>
                <w:vertAlign w:val="baseline"/>
                <w:lang w:val="en-US" w:eastAsia="zh-CN"/>
              </w:rPr>
            </w:pPr>
            <w:r>
              <w:rPr>
                <w:rFonts w:hint="eastAsia"/>
                <w:sz w:val="18"/>
                <w:szCs w:val="18"/>
                <w:vertAlign w:val="baseline"/>
                <w:lang w:val="en-US" w:eastAsia="zh-CN"/>
              </w:rPr>
              <w:t>盂县玉泉煤业有限公司</w:t>
            </w:r>
          </w:p>
        </w:tc>
        <w:tc>
          <w:tcPr>
            <w:tcW w:w="2480" w:type="dxa"/>
            <w:vAlign w:val="center"/>
          </w:tcPr>
          <w:p w14:paraId="114F2554">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0983DD57">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C181180">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6942B51">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FDD38EE">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5C1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8" w:type="dxa"/>
            <w:vAlign w:val="center"/>
          </w:tcPr>
          <w:p w14:paraId="486F276F">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B994936">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66EF06A">
            <w:pPr>
              <w:jc w:val="center"/>
              <w:rPr>
                <w:rFonts w:hint="default"/>
                <w:sz w:val="18"/>
                <w:szCs w:val="18"/>
                <w:vertAlign w:val="baseline"/>
                <w:lang w:val="en-US" w:eastAsia="zh-CN"/>
              </w:rPr>
            </w:pPr>
            <w:r>
              <w:rPr>
                <w:rFonts w:hint="eastAsia"/>
                <w:sz w:val="18"/>
                <w:szCs w:val="18"/>
                <w:vertAlign w:val="baseline"/>
                <w:lang w:val="en-US" w:eastAsia="zh-CN"/>
              </w:rPr>
              <w:t>盂县皇后煤业有限公司</w:t>
            </w:r>
          </w:p>
        </w:tc>
        <w:tc>
          <w:tcPr>
            <w:tcW w:w="2480" w:type="dxa"/>
            <w:vAlign w:val="center"/>
          </w:tcPr>
          <w:p w14:paraId="53190A37">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155C8360">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88EBDFE">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60072287">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EAFE3FE">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4E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78" w:type="dxa"/>
            <w:vAlign w:val="center"/>
          </w:tcPr>
          <w:p w14:paraId="38EFD9A0">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FA9972C">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3F42531A">
            <w:pPr>
              <w:jc w:val="center"/>
              <w:rPr>
                <w:rFonts w:hint="default"/>
                <w:sz w:val="18"/>
                <w:szCs w:val="18"/>
                <w:vertAlign w:val="baseline"/>
                <w:lang w:val="en-US" w:eastAsia="zh-CN"/>
              </w:rPr>
            </w:pPr>
            <w:r>
              <w:rPr>
                <w:rFonts w:hint="eastAsia"/>
                <w:sz w:val="18"/>
                <w:szCs w:val="18"/>
                <w:vertAlign w:val="baseline"/>
                <w:lang w:val="en-US" w:eastAsia="zh-CN"/>
              </w:rPr>
              <w:t>山西圣天宝地清城煤业有限公司</w:t>
            </w:r>
          </w:p>
        </w:tc>
        <w:tc>
          <w:tcPr>
            <w:tcW w:w="2480" w:type="dxa"/>
            <w:vAlign w:val="center"/>
          </w:tcPr>
          <w:p w14:paraId="1D348713">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70B95A1F">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2D80E475">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1B65B529">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F63FFC9">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5D57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78" w:type="dxa"/>
            <w:vAlign w:val="center"/>
          </w:tcPr>
          <w:p w14:paraId="3B881AD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EB9EEB6">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79A1143F">
            <w:pPr>
              <w:jc w:val="center"/>
              <w:rPr>
                <w:rFonts w:hint="default"/>
                <w:sz w:val="18"/>
                <w:szCs w:val="18"/>
                <w:vertAlign w:val="baseline"/>
                <w:lang w:val="en-US" w:eastAsia="zh-CN"/>
              </w:rPr>
            </w:pPr>
            <w:r>
              <w:rPr>
                <w:rFonts w:hint="eastAsia"/>
                <w:sz w:val="18"/>
                <w:szCs w:val="18"/>
                <w:vertAlign w:val="baseline"/>
                <w:lang w:val="en-US" w:eastAsia="zh-CN"/>
              </w:rPr>
              <w:t>兴峪煤业有限责任公司</w:t>
            </w:r>
          </w:p>
        </w:tc>
        <w:tc>
          <w:tcPr>
            <w:tcW w:w="2480" w:type="dxa"/>
            <w:vAlign w:val="center"/>
          </w:tcPr>
          <w:p w14:paraId="183B266A">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1510B260">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D28A513">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04990B3E">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1E745115">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92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78" w:type="dxa"/>
            <w:vAlign w:val="center"/>
          </w:tcPr>
          <w:p w14:paraId="6861D258">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41F2AC4">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3ECB236">
            <w:pPr>
              <w:jc w:val="center"/>
              <w:rPr>
                <w:rFonts w:hint="default"/>
                <w:sz w:val="18"/>
                <w:szCs w:val="18"/>
                <w:vertAlign w:val="baseline"/>
                <w:lang w:val="en-US" w:eastAsia="zh-CN"/>
              </w:rPr>
            </w:pPr>
            <w:r>
              <w:rPr>
                <w:rFonts w:hint="eastAsia"/>
                <w:sz w:val="18"/>
                <w:szCs w:val="18"/>
                <w:vertAlign w:val="baseline"/>
                <w:lang w:val="en-US" w:eastAsia="zh-CN"/>
              </w:rPr>
              <w:t>盂县常顺煤业有限公司</w:t>
            </w:r>
          </w:p>
        </w:tc>
        <w:tc>
          <w:tcPr>
            <w:tcW w:w="2480" w:type="dxa"/>
            <w:vAlign w:val="center"/>
          </w:tcPr>
          <w:p w14:paraId="51085B57">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37C3EDCE">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64C7D093">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91AE565">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791CDE7C">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A4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14:paraId="2B4E31F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DF4E587">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22464AFC">
            <w:pPr>
              <w:jc w:val="center"/>
              <w:rPr>
                <w:rFonts w:hint="default"/>
                <w:sz w:val="18"/>
                <w:szCs w:val="18"/>
                <w:vertAlign w:val="baseline"/>
                <w:lang w:val="en-US" w:eastAsia="zh-CN"/>
              </w:rPr>
            </w:pPr>
            <w:r>
              <w:rPr>
                <w:rFonts w:hint="eastAsia"/>
                <w:sz w:val="18"/>
                <w:szCs w:val="18"/>
                <w:vertAlign w:val="baseline"/>
                <w:lang w:val="en-US" w:eastAsia="zh-CN"/>
              </w:rPr>
              <w:t>盂县秀南煤业有限公司</w:t>
            </w:r>
          </w:p>
        </w:tc>
        <w:tc>
          <w:tcPr>
            <w:tcW w:w="2480" w:type="dxa"/>
            <w:vAlign w:val="center"/>
          </w:tcPr>
          <w:p w14:paraId="2569D7B5">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3B63C45B">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A141706">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13ACFA69">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6DF426A6">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F4F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78" w:type="dxa"/>
            <w:vAlign w:val="center"/>
          </w:tcPr>
          <w:p w14:paraId="024946FA">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446FEE6">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69456CF">
            <w:pPr>
              <w:jc w:val="center"/>
              <w:rPr>
                <w:rFonts w:hint="eastAsia"/>
                <w:sz w:val="18"/>
                <w:szCs w:val="18"/>
                <w:vertAlign w:val="baseline"/>
                <w:lang w:val="en-US" w:eastAsia="zh-CN"/>
              </w:rPr>
            </w:pPr>
            <w:r>
              <w:rPr>
                <w:rFonts w:hint="eastAsia"/>
                <w:sz w:val="18"/>
                <w:szCs w:val="18"/>
                <w:vertAlign w:val="baseline"/>
                <w:lang w:val="en-US" w:eastAsia="zh-CN"/>
              </w:rPr>
              <w:t>盂县辰通煤业有限公司</w:t>
            </w:r>
          </w:p>
        </w:tc>
        <w:tc>
          <w:tcPr>
            <w:tcW w:w="2480" w:type="dxa"/>
            <w:vAlign w:val="center"/>
          </w:tcPr>
          <w:p w14:paraId="08479E79">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3FAA9BBD">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74955051">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121FC42A">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009D85A">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B35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78" w:type="dxa"/>
            <w:vAlign w:val="center"/>
          </w:tcPr>
          <w:p w14:paraId="2709CB67">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7F4B598A">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ECE22D1">
            <w:pPr>
              <w:jc w:val="center"/>
              <w:rPr>
                <w:rFonts w:hint="eastAsia"/>
                <w:sz w:val="18"/>
                <w:szCs w:val="18"/>
                <w:vertAlign w:val="baseline"/>
                <w:lang w:val="en-US" w:eastAsia="zh-CN"/>
              </w:rPr>
            </w:pPr>
            <w:r>
              <w:rPr>
                <w:rFonts w:hint="eastAsia"/>
                <w:sz w:val="18"/>
                <w:szCs w:val="18"/>
                <w:vertAlign w:val="baseline"/>
                <w:lang w:val="en-US" w:eastAsia="zh-CN"/>
              </w:rPr>
              <w:t>盂县坤宁煤业有限公司</w:t>
            </w:r>
          </w:p>
        </w:tc>
        <w:tc>
          <w:tcPr>
            <w:tcW w:w="2480" w:type="dxa"/>
            <w:vAlign w:val="center"/>
          </w:tcPr>
          <w:p w14:paraId="10A960C8">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003E8EB8">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02B6FFC3">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E5E831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6EED859">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6941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78" w:type="dxa"/>
            <w:vAlign w:val="center"/>
          </w:tcPr>
          <w:p w14:paraId="417C8A81">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90BA949">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7890DC28">
            <w:pPr>
              <w:jc w:val="center"/>
              <w:rPr>
                <w:rFonts w:hint="eastAsia"/>
                <w:sz w:val="18"/>
                <w:szCs w:val="18"/>
                <w:vertAlign w:val="baseline"/>
                <w:lang w:val="en-US" w:eastAsia="zh-CN"/>
              </w:rPr>
            </w:pPr>
            <w:r>
              <w:rPr>
                <w:rFonts w:hint="eastAsia"/>
                <w:sz w:val="18"/>
                <w:szCs w:val="18"/>
                <w:vertAlign w:val="baseline"/>
                <w:lang w:val="en-US" w:eastAsia="zh-CN"/>
              </w:rPr>
              <w:t>盂县大贤煤业有限公司</w:t>
            </w:r>
          </w:p>
        </w:tc>
        <w:tc>
          <w:tcPr>
            <w:tcW w:w="2480" w:type="dxa"/>
            <w:vAlign w:val="center"/>
          </w:tcPr>
          <w:p w14:paraId="75042532">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7CE172DD">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48CA7747">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5F6B9A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62122FE8">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72F4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78" w:type="dxa"/>
            <w:vAlign w:val="center"/>
          </w:tcPr>
          <w:p w14:paraId="7F11D46D">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02D6471">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85F7904">
            <w:pPr>
              <w:jc w:val="center"/>
              <w:rPr>
                <w:rFonts w:hint="eastAsia"/>
                <w:sz w:val="18"/>
                <w:szCs w:val="18"/>
                <w:vertAlign w:val="baseline"/>
                <w:lang w:val="en-US" w:eastAsia="zh-CN"/>
              </w:rPr>
            </w:pPr>
            <w:r>
              <w:rPr>
                <w:rFonts w:hint="eastAsia"/>
                <w:sz w:val="18"/>
                <w:szCs w:val="18"/>
                <w:vertAlign w:val="baseline"/>
                <w:lang w:val="en-US" w:eastAsia="zh-CN"/>
              </w:rPr>
              <w:t>阳泉市上社煤炭有限责任公司</w:t>
            </w:r>
          </w:p>
        </w:tc>
        <w:tc>
          <w:tcPr>
            <w:tcW w:w="2480" w:type="dxa"/>
            <w:vAlign w:val="center"/>
          </w:tcPr>
          <w:p w14:paraId="2BBD5ED5">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0CC192F2">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5DE4952">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3D61B6A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9E69659">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591B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78" w:type="dxa"/>
            <w:vAlign w:val="center"/>
          </w:tcPr>
          <w:p w14:paraId="205A3AF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FF8CDF8">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6D8F26B">
            <w:pPr>
              <w:jc w:val="center"/>
              <w:rPr>
                <w:rFonts w:hint="eastAsia"/>
                <w:sz w:val="18"/>
                <w:szCs w:val="18"/>
                <w:vertAlign w:val="baseline"/>
                <w:lang w:val="en-US" w:eastAsia="zh-CN"/>
              </w:rPr>
            </w:pPr>
            <w:r>
              <w:rPr>
                <w:rFonts w:hint="eastAsia"/>
                <w:sz w:val="18"/>
                <w:szCs w:val="18"/>
                <w:vertAlign w:val="baseline"/>
                <w:lang w:val="en-US" w:eastAsia="zh-CN"/>
              </w:rPr>
              <w:t>阳泉市上社二景煤炭有限责任公司</w:t>
            </w:r>
          </w:p>
        </w:tc>
        <w:tc>
          <w:tcPr>
            <w:tcW w:w="2480" w:type="dxa"/>
            <w:vAlign w:val="center"/>
          </w:tcPr>
          <w:p w14:paraId="6C10E795">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6C4C577F">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09B53B57">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47C2032">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2FEDAA2">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A19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8" w:type="dxa"/>
            <w:vAlign w:val="center"/>
          </w:tcPr>
          <w:p w14:paraId="02D69803">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FA8B1D0">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BD87843">
            <w:pPr>
              <w:jc w:val="center"/>
              <w:rPr>
                <w:rFonts w:hint="eastAsia"/>
                <w:sz w:val="18"/>
                <w:szCs w:val="18"/>
                <w:vertAlign w:val="baseline"/>
                <w:lang w:val="en-US" w:eastAsia="zh-CN"/>
              </w:rPr>
            </w:pPr>
            <w:r>
              <w:rPr>
                <w:rFonts w:hint="eastAsia"/>
                <w:sz w:val="18"/>
                <w:szCs w:val="18"/>
                <w:vertAlign w:val="baseline"/>
                <w:lang w:val="en-US" w:eastAsia="zh-CN"/>
              </w:rPr>
              <w:t>阳泉市二景和谐煤业有限公司</w:t>
            </w:r>
          </w:p>
        </w:tc>
        <w:tc>
          <w:tcPr>
            <w:tcW w:w="2480" w:type="dxa"/>
            <w:vAlign w:val="center"/>
          </w:tcPr>
          <w:p w14:paraId="5B3F1513">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71B2E5D9">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6A66D3EE">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3271832">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BD748F7">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271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78" w:type="dxa"/>
            <w:vAlign w:val="center"/>
          </w:tcPr>
          <w:p w14:paraId="05E9345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79636CE">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35C3FEDE">
            <w:pPr>
              <w:jc w:val="center"/>
              <w:rPr>
                <w:rFonts w:hint="eastAsia"/>
                <w:sz w:val="18"/>
                <w:szCs w:val="18"/>
                <w:vertAlign w:val="baseline"/>
                <w:lang w:val="en-US" w:eastAsia="zh-CN"/>
              </w:rPr>
            </w:pPr>
            <w:r>
              <w:rPr>
                <w:rFonts w:hint="eastAsia"/>
                <w:sz w:val="18"/>
                <w:szCs w:val="18"/>
                <w:vertAlign w:val="baseline"/>
                <w:lang w:val="en-US" w:eastAsia="zh-CN"/>
              </w:rPr>
              <w:t>太钢鑫磊资源有限公司</w:t>
            </w:r>
          </w:p>
        </w:tc>
        <w:tc>
          <w:tcPr>
            <w:tcW w:w="2480" w:type="dxa"/>
            <w:vAlign w:val="center"/>
          </w:tcPr>
          <w:p w14:paraId="2D070FDF">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243E823A">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167D092">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6FCDB53B">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20809B41">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497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vAlign w:val="center"/>
          </w:tcPr>
          <w:p w14:paraId="729A93F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4BD9B2E">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365F223">
            <w:pPr>
              <w:jc w:val="center"/>
              <w:rPr>
                <w:rFonts w:hint="eastAsia"/>
                <w:sz w:val="18"/>
                <w:szCs w:val="18"/>
                <w:vertAlign w:val="baseline"/>
                <w:lang w:val="en-US" w:eastAsia="zh-CN"/>
              </w:rPr>
            </w:pPr>
            <w:r>
              <w:rPr>
                <w:rFonts w:hint="eastAsia"/>
                <w:sz w:val="18"/>
                <w:szCs w:val="18"/>
                <w:vertAlign w:val="baseline"/>
                <w:lang w:val="en-US" w:eastAsia="zh-CN"/>
              </w:rPr>
              <w:t>晋宝盛石厂</w:t>
            </w:r>
          </w:p>
        </w:tc>
        <w:tc>
          <w:tcPr>
            <w:tcW w:w="2480" w:type="dxa"/>
            <w:vAlign w:val="center"/>
          </w:tcPr>
          <w:p w14:paraId="663771EA">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559BCEC5">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677D60BA">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02865F7">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524AE51">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15B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78" w:type="dxa"/>
            <w:vAlign w:val="center"/>
          </w:tcPr>
          <w:p w14:paraId="27870BC8">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0020FA0">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FC04E0C">
            <w:pPr>
              <w:jc w:val="center"/>
              <w:rPr>
                <w:rFonts w:hint="eastAsia"/>
                <w:sz w:val="18"/>
                <w:szCs w:val="18"/>
                <w:vertAlign w:val="baseline"/>
                <w:lang w:val="en-US" w:eastAsia="zh-CN"/>
              </w:rPr>
            </w:pPr>
            <w:r>
              <w:rPr>
                <w:rFonts w:hint="eastAsia"/>
                <w:sz w:val="18"/>
                <w:szCs w:val="18"/>
                <w:vertAlign w:val="baseline"/>
                <w:lang w:val="en-US" w:eastAsia="zh-CN"/>
              </w:rPr>
              <w:t>安顺白云石料厂</w:t>
            </w:r>
          </w:p>
        </w:tc>
        <w:tc>
          <w:tcPr>
            <w:tcW w:w="2480" w:type="dxa"/>
            <w:vAlign w:val="center"/>
          </w:tcPr>
          <w:p w14:paraId="0E31E82E">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52E5A05D">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013E5ACE">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6709510">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785E64D4">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6D2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78" w:type="dxa"/>
            <w:vAlign w:val="center"/>
          </w:tcPr>
          <w:p w14:paraId="44510560">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A92B897">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0548FE2">
            <w:pPr>
              <w:jc w:val="center"/>
              <w:rPr>
                <w:rFonts w:hint="eastAsia"/>
                <w:sz w:val="18"/>
                <w:szCs w:val="18"/>
                <w:vertAlign w:val="baseline"/>
                <w:lang w:val="en-US" w:eastAsia="zh-CN"/>
              </w:rPr>
            </w:pPr>
            <w:r>
              <w:rPr>
                <w:rFonts w:hint="eastAsia"/>
                <w:sz w:val="18"/>
                <w:szCs w:val="18"/>
                <w:vertAlign w:val="baseline"/>
                <w:lang w:val="en-US" w:eastAsia="zh-CN"/>
              </w:rPr>
              <w:t>志诚石料厂</w:t>
            </w:r>
          </w:p>
        </w:tc>
        <w:tc>
          <w:tcPr>
            <w:tcW w:w="2480" w:type="dxa"/>
            <w:vAlign w:val="center"/>
          </w:tcPr>
          <w:p w14:paraId="53B4A76B">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0D636463">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6466448A">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3E8C76D">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6AC5A95">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8E9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78" w:type="dxa"/>
            <w:vAlign w:val="center"/>
          </w:tcPr>
          <w:p w14:paraId="3EDB3DC5">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7966A15A">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4D9C6A2">
            <w:pPr>
              <w:jc w:val="center"/>
              <w:rPr>
                <w:rFonts w:hint="eastAsia"/>
                <w:sz w:val="18"/>
                <w:szCs w:val="18"/>
                <w:vertAlign w:val="baseline"/>
                <w:lang w:val="en-US" w:eastAsia="zh-CN"/>
              </w:rPr>
            </w:pPr>
            <w:r>
              <w:rPr>
                <w:rFonts w:hint="eastAsia"/>
                <w:sz w:val="18"/>
                <w:szCs w:val="18"/>
                <w:vertAlign w:val="baseline"/>
                <w:lang w:val="en-US" w:eastAsia="zh-CN"/>
              </w:rPr>
              <w:t>鼎盛钙业有限公司</w:t>
            </w:r>
          </w:p>
        </w:tc>
        <w:tc>
          <w:tcPr>
            <w:tcW w:w="2480" w:type="dxa"/>
            <w:vAlign w:val="center"/>
          </w:tcPr>
          <w:p w14:paraId="605FD782">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29C59732">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00AB614E">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88C9DFC">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E58C771">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D50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8" w:type="dxa"/>
            <w:vAlign w:val="center"/>
          </w:tcPr>
          <w:p w14:paraId="76874416">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C5342F8">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E8363CE">
            <w:pPr>
              <w:jc w:val="center"/>
              <w:rPr>
                <w:rFonts w:hint="eastAsia"/>
                <w:sz w:val="18"/>
                <w:szCs w:val="18"/>
                <w:vertAlign w:val="baseline"/>
                <w:lang w:val="en-US" w:eastAsia="zh-CN"/>
              </w:rPr>
            </w:pPr>
            <w:r>
              <w:rPr>
                <w:rFonts w:hint="eastAsia"/>
                <w:sz w:val="18"/>
                <w:szCs w:val="18"/>
                <w:vertAlign w:val="baseline"/>
                <w:lang w:val="en-US" w:eastAsia="zh-CN"/>
              </w:rPr>
              <w:t>明鑫石料厂</w:t>
            </w:r>
          </w:p>
        </w:tc>
        <w:tc>
          <w:tcPr>
            <w:tcW w:w="2480" w:type="dxa"/>
            <w:vAlign w:val="center"/>
          </w:tcPr>
          <w:p w14:paraId="0334CC1E">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27F8FDAF">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223BC597">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4FE53C8A">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AC9B3A1">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44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78" w:type="dxa"/>
            <w:vAlign w:val="center"/>
          </w:tcPr>
          <w:p w14:paraId="0FA38EFF">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383439D4">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3C5F8CD0">
            <w:pPr>
              <w:jc w:val="center"/>
              <w:rPr>
                <w:rFonts w:hint="eastAsia"/>
                <w:sz w:val="18"/>
                <w:szCs w:val="18"/>
                <w:vertAlign w:val="baseline"/>
                <w:lang w:val="en-US" w:eastAsia="zh-CN"/>
              </w:rPr>
            </w:pPr>
            <w:r>
              <w:rPr>
                <w:rFonts w:hint="eastAsia"/>
                <w:sz w:val="18"/>
                <w:szCs w:val="18"/>
                <w:vertAlign w:val="baseline"/>
                <w:lang w:val="en-US" w:eastAsia="zh-CN"/>
              </w:rPr>
              <w:t>清盂虾峪白云石厂</w:t>
            </w:r>
          </w:p>
        </w:tc>
        <w:tc>
          <w:tcPr>
            <w:tcW w:w="2480" w:type="dxa"/>
            <w:vAlign w:val="center"/>
          </w:tcPr>
          <w:p w14:paraId="4AF7608B">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11F09588">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305A903">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727A15C">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94385D5">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3D8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8" w:type="dxa"/>
            <w:vAlign w:val="center"/>
          </w:tcPr>
          <w:p w14:paraId="1CED841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DF5E4FE">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D930500">
            <w:pPr>
              <w:jc w:val="center"/>
              <w:rPr>
                <w:rFonts w:hint="eastAsia"/>
                <w:sz w:val="18"/>
                <w:szCs w:val="18"/>
                <w:vertAlign w:val="baseline"/>
                <w:lang w:val="en-US" w:eastAsia="zh-CN"/>
              </w:rPr>
            </w:pPr>
            <w:r>
              <w:rPr>
                <w:rFonts w:hint="eastAsia"/>
                <w:sz w:val="18"/>
                <w:szCs w:val="18"/>
                <w:vertAlign w:val="baseline"/>
                <w:lang w:val="en-US" w:eastAsia="zh-CN"/>
              </w:rPr>
              <w:t>炳坤石材厂</w:t>
            </w:r>
          </w:p>
        </w:tc>
        <w:tc>
          <w:tcPr>
            <w:tcW w:w="2480" w:type="dxa"/>
            <w:vAlign w:val="center"/>
          </w:tcPr>
          <w:p w14:paraId="0C76BF0A">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42DE08AD">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1D545AF7">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33CE934E">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6A64CBBD">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24C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78" w:type="dxa"/>
            <w:vAlign w:val="center"/>
          </w:tcPr>
          <w:p w14:paraId="2612D21B">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343710A">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1A2D4B56">
            <w:pPr>
              <w:jc w:val="center"/>
              <w:rPr>
                <w:rFonts w:hint="eastAsia"/>
                <w:sz w:val="18"/>
                <w:szCs w:val="18"/>
                <w:vertAlign w:val="baseline"/>
                <w:lang w:val="en-US" w:eastAsia="zh-CN"/>
              </w:rPr>
            </w:pPr>
            <w:r>
              <w:rPr>
                <w:rFonts w:hint="eastAsia"/>
                <w:sz w:val="18"/>
                <w:szCs w:val="18"/>
                <w:vertAlign w:val="baseline"/>
                <w:lang w:val="en-US" w:eastAsia="zh-CN"/>
              </w:rPr>
              <w:t>锐正大理石厂</w:t>
            </w:r>
          </w:p>
        </w:tc>
        <w:tc>
          <w:tcPr>
            <w:tcW w:w="2480" w:type="dxa"/>
            <w:vAlign w:val="center"/>
          </w:tcPr>
          <w:p w14:paraId="5FCF0C69">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10E2B057">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9265BC0">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307A9262">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FA3E3BC">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EE4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vAlign w:val="center"/>
          </w:tcPr>
          <w:p w14:paraId="78D7DAA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2B81F75">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1E18EDC9">
            <w:pPr>
              <w:jc w:val="center"/>
              <w:rPr>
                <w:rFonts w:hint="eastAsia"/>
                <w:sz w:val="18"/>
                <w:szCs w:val="18"/>
                <w:vertAlign w:val="baseline"/>
                <w:lang w:val="en-US" w:eastAsia="zh-CN"/>
              </w:rPr>
            </w:pPr>
            <w:r>
              <w:rPr>
                <w:rFonts w:hint="eastAsia"/>
                <w:sz w:val="18"/>
                <w:szCs w:val="18"/>
                <w:vertAlign w:val="baseline"/>
                <w:lang w:val="en-US" w:eastAsia="zh-CN"/>
              </w:rPr>
              <w:t>恒源石材厂</w:t>
            </w:r>
          </w:p>
        </w:tc>
        <w:tc>
          <w:tcPr>
            <w:tcW w:w="2480" w:type="dxa"/>
            <w:vAlign w:val="center"/>
          </w:tcPr>
          <w:p w14:paraId="2C66F56F">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73516F4D">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591B0F0">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13AD99F">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0719424">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7CCD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78" w:type="dxa"/>
            <w:vAlign w:val="center"/>
          </w:tcPr>
          <w:p w14:paraId="4C75449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C4DFD6E">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2E64E0A2">
            <w:pPr>
              <w:jc w:val="center"/>
              <w:rPr>
                <w:rFonts w:hint="eastAsia"/>
                <w:sz w:val="18"/>
                <w:szCs w:val="18"/>
                <w:vertAlign w:val="baseline"/>
                <w:lang w:val="en-US" w:eastAsia="zh-CN"/>
              </w:rPr>
            </w:pPr>
            <w:r>
              <w:rPr>
                <w:rFonts w:hint="eastAsia"/>
                <w:sz w:val="18"/>
                <w:szCs w:val="18"/>
                <w:vertAlign w:val="baseline"/>
                <w:lang w:val="en-US" w:eastAsia="zh-CN"/>
              </w:rPr>
              <w:t>山西大峪矿业有限公司</w:t>
            </w:r>
          </w:p>
        </w:tc>
        <w:tc>
          <w:tcPr>
            <w:tcW w:w="2480" w:type="dxa"/>
            <w:vAlign w:val="center"/>
          </w:tcPr>
          <w:p w14:paraId="679BAAF8">
            <w:pPr>
              <w:jc w:val="center"/>
              <w:rPr>
                <w:rFonts w:hint="default"/>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6B1AA6D7">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66EB1DF5">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2B04E46">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0410469">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7FF1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78" w:type="dxa"/>
            <w:vAlign w:val="center"/>
          </w:tcPr>
          <w:p w14:paraId="0EC6FF2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4DB0942">
            <w:pPr>
              <w:jc w:val="center"/>
              <w:rPr>
                <w:rFonts w:hint="eastAsia"/>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FAF60D2">
            <w:pPr>
              <w:jc w:val="center"/>
              <w:rPr>
                <w:rFonts w:hint="eastAsia"/>
                <w:sz w:val="18"/>
                <w:szCs w:val="18"/>
                <w:vertAlign w:val="baseline"/>
                <w:lang w:val="en-US" w:eastAsia="zh-CN"/>
              </w:rPr>
            </w:pPr>
            <w:r>
              <w:rPr>
                <w:rFonts w:hint="eastAsia"/>
                <w:sz w:val="18"/>
                <w:szCs w:val="18"/>
                <w:vertAlign w:val="baseline"/>
                <w:lang w:val="en-US" w:eastAsia="zh-CN"/>
              </w:rPr>
              <w:t>天津中通能源有限公司盂县分公司</w:t>
            </w:r>
          </w:p>
        </w:tc>
        <w:tc>
          <w:tcPr>
            <w:tcW w:w="2480" w:type="dxa"/>
            <w:vAlign w:val="center"/>
          </w:tcPr>
          <w:p w14:paraId="1EECE552">
            <w:pPr>
              <w:jc w:val="center"/>
              <w:rPr>
                <w:rFonts w:hint="eastAsia"/>
                <w:sz w:val="18"/>
                <w:szCs w:val="18"/>
                <w:vertAlign w:val="baseline"/>
                <w:lang w:val="en-US" w:eastAsia="zh-CN"/>
              </w:rPr>
            </w:pPr>
            <w:r>
              <w:rPr>
                <w:rFonts w:hint="eastAsia"/>
                <w:sz w:val="18"/>
                <w:szCs w:val="18"/>
                <w:vertAlign w:val="baseline"/>
                <w:lang w:val="en-US" w:eastAsia="zh-CN"/>
              </w:rPr>
              <w:t>民用爆炸物品安全检查</w:t>
            </w:r>
          </w:p>
        </w:tc>
        <w:tc>
          <w:tcPr>
            <w:tcW w:w="4382" w:type="dxa"/>
            <w:vAlign w:val="center"/>
          </w:tcPr>
          <w:p w14:paraId="16E7A6D7">
            <w:pPr>
              <w:jc w:val="center"/>
              <w:rPr>
                <w:rFonts w:hint="eastAsia"/>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1F4D20C5">
            <w:pPr>
              <w:jc w:val="center"/>
              <w:rPr>
                <w:rFonts w:hint="eastAsia"/>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787C5738">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B087BC8">
            <w:pPr>
              <w:jc w:val="center"/>
              <w:rPr>
                <w:rFonts w:hint="eastAsia"/>
                <w:sz w:val="18"/>
                <w:szCs w:val="18"/>
                <w:vertAlign w:val="baseline"/>
                <w:lang w:val="en-US" w:eastAsia="zh-CN"/>
              </w:rPr>
            </w:pPr>
            <w:r>
              <w:rPr>
                <w:rFonts w:hint="eastAsia"/>
                <w:sz w:val="18"/>
                <w:szCs w:val="18"/>
                <w:vertAlign w:val="baseline"/>
                <w:lang w:val="en-US" w:eastAsia="zh-CN"/>
              </w:rPr>
              <w:t>系统查看</w:t>
            </w:r>
          </w:p>
        </w:tc>
      </w:tr>
      <w:tr w14:paraId="1A81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78" w:type="dxa"/>
            <w:vAlign w:val="center"/>
          </w:tcPr>
          <w:p w14:paraId="316C1FF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FBBC404">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504C0E32">
            <w:pPr>
              <w:jc w:val="center"/>
              <w:rPr>
                <w:rFonts w:hint="eastAsia"/>
                <w:sz w:val="18"/>
                <w:szCs w:val="18"/>
                <w:vertAlign w:val="baseline"/>
                <w:lang w:val="en-US" w:eastAsia="zh-CN"/>
              </w:rPr>
            </w:pPr>
            <w:r>
              <w:rPr>
                <w:rFonts w:hint="eastAsia"/>
                <w:sz w:val="18"/>
                <w:szCs w:val="18"/>
                <w:vertAlign w:val="baseline"/>
                <w:lang w:val="en-US" w:eastAsia="zh-CN"/>
              </w:rPr>
              <w:t>盂县公安局</w:t>
            </w:r>
          </w:p>
        </w:tc>
        <w:tc>
          <w:tcPr>
            <w:tcW w:w="2480" w:type="dxa"/>
            <w:vAlign w:val="center"/>
          </w:tcPr>
          <w:p w14:paraId="5E7953CA">
            <w:pPr>
              <w:jc w:val="center"/>
              <w:rPr>
                <w:rFonts w:hint="default"/>
                <w:sz w:val="18"/>
                <w:szCs w:val="18"/>
                <w:vertAlign w:val="baseline"/>
                <w:lang w:val="en-US" w:eastAsia="zh-CN"/>
              </w:rPr>
            </w:pPr>
            <w:r>
              <w:rPr>
                <w:rFonts w:hint="eastAsia"/>
                <w:sz w:val="18"/>
                <w:szCs w:val="18"/>
                <w:vertAlign w:val="baseline"/>
                <w:lang w:val="en-US" w:eastAsia="zh-CN"/>
              </w:rPr>
              <w:t>公务用枪安全检查</w:t>
            </w:r>
          </w:p>
        </w:tc>
        <w:tc>
          <w:tcPr>
            <w:tcW w:w="4382" w:type="dxa"/>
            <w:vAlign w:val="center"/>
          </w:tcPr>
          <w:p w14:paraId="3B99C5A0">
            <w:pPr>
              <w:jc w:val="center"/>
              <w:rPr>
                <w:rFonts w:hint="default"/>
                <w:sz w:val="18"/>
                <w:szCs w:val="18"/>
                <w:vertAlign w:val="baseline"/>
                <w:lang w:val="en-US" w:eastAsia="zh-CN"/>
              </w:rPr>
            </w:pPr>
            <w:r>
              <w:rPr>
                <w:rFonts w:hint="eastAsia"/>
                <w:sz w:val="18"/>
                <w:szCs w:val="18"/>
                <w:vertAlign w:val="baseline"/>
                <w:lang w:val="en-US" w:eastAsia="zh-CN"/>
              </w:rPr>
              <w:t>《中华人民共和国枪支管理法》</w:t>
            </w:r>
          </w:p>
        </w:tc>
        <w:tc>
          <w:tcPr>
            <w:tcW w:w="1231" w:type="dxa"/>
            <w:vAlign w:val="center"/>
          </w:tcPr>
          <w:p w14:paraId="52227CEA">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AFB9499">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23EA9DA1">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594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78" w:type="dxa"/>
            <w:vAlign w:val="center"/>
          </w:tcPr>
          <w:p w14:paraId="446945D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AE6EF9D">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B7FA9A7">
            <w:pPr>
              <w:jc w:val="center"/>
              <w:rPr>
                <w:rFonts w:hint="eastAsia"/>
                <w:sz w:val="18"/>
                <w:szCs w:val="18"/>
                <w:vertAlign w:val="baseline"/>
                <w:lang w:val="en-US" w:eastAsia="zh-CN"/>
              </w:rPr>
            </w:pPr>
            <w:r>
              <w:rPr>
                <w:rFonts w:hint="eastAsia"/>
                <w:sz w:val="18"/>
                <w:szCs w:val="18"/>
                <w:vertAlign w:val="baseline"/>
                <w:lang w:val="en-US" w:eastAsia="zh-CN"/>
              </w:rPr>
              <w:t>押运公司</w:t>
            </w:r>
          </w:p>
        </w:tc>
        <w:tc>
          <w:tcPr>
            <w:tcW w:w="2480" w:type="dxa"/>
            <w:vAlign w:val="center"/>
          </w:tcPr>
          <w:p w14:paraId="4A0CD401">
            <w:pPr>
              <w:jc w:val="center"/>
              <w:rPr>
                <w:rFonts w:hint="default"/>
                <w:sz w:val="18"/>
                <w:szCs w:val="18"/>
                <w:vertAlign w:val="baseline"/>
                <w:lang w:val="en-US" w:eastAsia="zh-CN"/>
              </w:rPr>
            </w:pPr>
            <w:r>
              <w:rPr>
                <w:rFonts w:hint="eastAsia"/>
                <w:sz w:val="18"/>
                <w:szCs w:val="18"/>
                <w:vertAlign w:val="baseline"/>
                <w:lang w:val="en-US" w:eastAsia="zh-CN"/>
              </w:rPr>
              <w:t>公务用枪安全检查</w:t>
            </w:r>
          </w:p>
        </w:tc>
        <w:tc>
          <w:tcPr>
            <w:tcW w:w="4382" w:type="dxa"/>
            <w:vAlign w:val="center"/>
          </w:tcPr>
          <w:p w14:paraId="112DF638">
            <w:pPr>
              <w:jc w:val="center"/>
              <w:rPr>
                <w:rFonts w:hint="default"/>
                <w:sz w:val="18"/>
                <w:szCs w:val="18"/>
                <w:vertAlign w:val="baseline"/>
                <w:lang w:val="en-US" w:eastAsia="zh-CN"/>
              </w:rPr>
            </w:pPr>
            <w:r>
              <w:rPr>
                <w:rFonts w:hint="eastAsia"/>
                <w:sz w:val="18"/>
                <w:szCs w:val="18"/>
                <w:vertAlign w:val="baseline"/>
                <w:lang w:val="en-US" w:eastAsia="zh-CN"/>
              </w:rPr>
              <w:t>《中华人民共和国枪支管理法》</w:t>
            </w:r>
          </w:p>
        </w:tc>
        <w:tc>
          <w:tcPr>
            <w:tcW w:w="1231" w:type="dxa"/>
            <w:vAlign w:val="center"/>
          </w:tcPr>
          <w:p w14:paraId="483B0868">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7EA419B1">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456E3BC">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16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78" w:type="dxa"/>
            <w:vAlign w:val="center"/>
          </w:tcPr>
          <w:p w14:paraId="3309520D">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0D000CA">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220DCC0A">
            <w:pPr>
              <w:jc w:val="center"/>
              <w:rPr>
                <w:rFonts w:hint="eastAsia"/>
                <w:sz w:val="18"/>
                <w:szCs w:val="18"/>
                <w:vertAlign w:val="baseline"/>
                <w:lang w:val="en-US" w:eastAsia="zh-CN"/>
              </w:rPr>
            </w:pPr>
            <w:r>
              <w:rPr>
                <w:rFonts w:hint="eastAsia"/>
                <w:sz w:val="18"/>
                <w:szCs w:val="18"/>
                <w:vertAlign w:val="baseline"/>
                <w:lang w:val="en-US" w:eastAsia="zh-CN"/>
              </w:rPr>
              <w:t>藏山狩猎场</w:t>
            </w:r>
          </w:p>
        </w:tc>
        <w:tc>
          <w:tcPr>
            <w:tcW w:w="2480" w:type="dxa"/>
            <w:vAlign w:val="center"/>
          </w:tcPr>
          <w:p w14:paraId="12DB720A">
            <w:pPr>
              <w:jc w:val="center"/>
              <w:rPr>
                <w:rFonts w:hint="default"/>
                <w:sz w:val="18"/>
                <w:szCs w:val="18"/>
                <w:vertAlign w:val="baseline"/>
                <w:lang w:val="en-US" w:eastAsia="zh-CN"/>
              </w:rPr>
            </w:pPr>
            <w:r>
              <w:rPr>
                <w:rFonts w:hint="eastAsia"/>
                <w:sz w:val="18"/>
                <w:szCs w:val="18"/>
                <w:vertAlign w:val="baseline"/>
                <w:lang w:val="en-US" w:eastAsia="zh-CN"/>
              </w:rPr>
              <w:t>民用枪支安全检查</w:t>
            </w:r>
          </w:p>
        </w:tc>
        <w:tc>
          <w:tcPr>
            <w:tcW w:w="4382" w:type="dxa"/>
            <w:vAlign w:val="center"/>
          </w:tcPr>
          <w:p w14:paraId="5953D8ED">
            <w:pPr>
              <w:jc w:val="center"/>
              <w:rPr>
                <w:rFonts w:hint="default"/>
                <w:sz w:val="18"/>
                <w:szCs w:val="18"/>
                <w:vertAlign w:val="baseline"/>
                <w:lang w:val="en-US" w:eastAsia="zh-CN"/>
              </w:rPr>
            </w:pPr>
            <w:r>
              <w:rPr>
                <w:rFonts w:hint="eastAsia"/>
                <w:sz w:val="18"/>
                <w:szCs w:val="18"/>
                <w:vertAlign w:val="baseline"/>
                <w:lang w:val="en-US" w:eastAsia="zh-CN"/>
              </w:rPr>
              <w:t>《中华人民共和国枪支管理法》</w:t>
            </w:r>
          </w:p>
        </w:tc>
        <w:tc>
          <w:tcPr>
            <w:tcW w:w="1231" w:type="dxa"/>
            <w:vAlign w:val="center"/>
          </w:tcPr>
          <w:p w14:paraId="5599E2D5">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B51495A">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09481ACD">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1E5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8" w:type="dxa"/>
            <w:vAlign w:val="center"/>
          </w:tcPr>
          <w:p w14:paraId="13C7CC42">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6A6BB39">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FCDBE91">
            <w:pPr>
              <w:jc w:val="center"/>
              <w:rPr>
                <w:rFonts w:hint="eastAsia"/>
                <w:sz w:val="18"/>
                <w:szCs w:val="18"/>
                <w:vertAlign w:val="baseline"/>
                <w:lang w:val="en-US" w:eastAsia="zh-CN"/>
              </w:rPr>
            </w:pPr>
            <w:r>
              <w:rPr>
                <w:rFonts w:hint="eastAsia"/>
                <w:sz w:val="18"/>
                <w:szCs w:val="18"/>
                <w:vertAlign w:val="baseline"/>
                <w:lang w:val="en-US" w:eastAsia="zh-CN"/>
              </w:rPr>
              <w:t>盂县金刚玉石厂</w:t>
            </w:r>
          </w:p>
        </w:tc>
        <w:tc>
          <w:tcPr>
            <w:tcW w:w="2480" w:type="dxa"/>
            <w:vAlign w:val="center"/>
          </w:tcPr>
          <w:p w14:paraId="48CCFDAC">
            <w:pPr>
              <w:jc w:val="center"/>
              <w:rPr>
                <w:rFonts w:hint="default"/>
                <w:sz w:val="18"/>
                <w:szCs w:val="18"/>
                <w:vertAlign w:val="baseline"/>
                <w:lang w:val="en-US" w:eastAsia="zh-CN"/>
              </w:rPr>
            </w:pPr>
            <w:r>
              <w:rPr>
                <w:rFonts w:hint="eastAsia"/>
                <w:sz w:val="18"/>
                <w:szCs w:val="18"/>
                <w:vertAlign w:val="baseline"/>
                <w:lang w:val="en-US" w:eastAsia="zh-CN"/>
              </w:rPr>
              <w:t>易制爆安全检查</w:t>
            </w:r>
          </w:p>
        </w:tc>
        <w:tc>
          <w:tcPr>
            <w:tcW w:w="4382" w:type="dxa"/>
            <w:vAlign w:val="center"/>
          </w:tcPr>
          <w:p w14:paraId="67822660">
            <w:pPr>
              <w:jc w:val="center"/>
              <w:rPr>
                <w:rFonts w:hint="default"/>
                <w:sz w:val="18"/>
                <w:szCs w:val="18"/>
                <w:vertAlign w:val="baseline"/>
                <w:lang w:val="en-US" w:eastAsia="zh-CN"/>
              </w:rPr>
            </w:pPr>
            <w:r>
              <w:rPr>
                <w:rFonts w:hint="eastAsia"/>
                <w:sz w:val="18"/>
                <w:szCs w:val="18"/>
                <w:vertAlign w:val="baseline"/>
                <w:lang w:val="en-US" w:eastAsia="zh-CN"/>
              </w:rPr>
              <w:t>《易制爆危险化学品治安管理办法》</w:t>
            </w:r>
          </w:p>
        </w:tc>
        <w:tc>
          <w:tcPr>
            <w:tcW w:w="1231" w:type="dxa"/>
            <w:vAlign w:val="center"/>
          </w:tcPr>
          <w:p w14:paraId="75CAAF41">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0D4C35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549E265">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413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78" w:type="dxa"/>
            <w:vAlign w:val="center"/>
          </w:tcPr>
          <w:p w14:paraId="430E44C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E8F2B21">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273FD341">
            <w:pPr>
              <w:jc w:val="center"/>
              <w:rPr>
                <w:rFonts w:hint="eastAsia"/>
                <w:sz w:val="18"/>
                <w:szCs w:val="18"/>
                <w:vertAlign w:val="baseline"/>
                <w:lang w:val="en-US" w:eastAsia="zh-CN"/>
              </w:rPr>
            </w:pPr>
            <w:r>
              <w:rPr>
                <w:rFonts w:hint="eastAsia"/>
                <w:sz w:val="18"/>
                <w:szCs w:val="18"/>
                <w:vertAlign w:val="baseline"/>
                <w:lang w:val="en-US" w:eastAsia="zh-CN"/>
              </w:rPr>
              <w:t>盂县南娄水泥厂</w:t>
            </w:r>
          </w:p>
        </w:tc>
        <w:tc>
          <w:tcPr>
            <w:tcW w:w="2480" w:type="dxa"/>
            <w:vAlign w:val="center"/>
          </w:tcPr>
          <w:p w14:paraId="2488751F">
            <w:pPr>
              <w:jc w:val="center"/>
              <w:rPr>
                <w:rFonts w:hint="default"/>
                <w:sz w:val="18"/>
                <w:szCs w:val="18"/>
                <w:vertAlign w:val="baseline"/>
                <w:lang w:val="en-US" w:eastAsia="zh-CN"/>
              </w:rPr>
            </w:pPr>
            <w:r>
              <w:rPr>
                <w:rFonts w:hint="eastAsia"/>
                <w:sz w:val="18"/>
                <w:szCs w:val="18"/>
                <w:vertAlign w:val="baseline"/>
                <w:lang w:val="en-US" w:eastAsia="zh-CN"/>
              </w:rPr>
              <w:t>易制爆安全检查</w:t>
            </w:r>
          </w:p>
        </w:tc>
        <w:tc>
          <w:tcPr>
            <w:tcW w:w="4382" w:type="dxa"/>
            <w:vAlign w:val="center"/>
          </w:tcPr>
          <w:p w14:paraId="1622C0D2">
            <w:pPr>
              <w:jc w:val="center"/>
              <w:rPr>
                <w:rFonts w:hint="default"/>
                <w:sz w:val="18"/>
                <w:szCs w:val="18"/>
                <w:vertAlign w:val="baseline"/>
                <w:lang w:val="en-US" w:eastAsia="zh-CN"/>
              </w:rPr>
            </w:pPr>
            <w:r>
              <w:rPr>
                <w:rFonts w:hint="eastAsia"/>
                <w:sz w:val="18"/>
                <w:szCs w:val="18"/>
                <w:vertAlign w:val="baseline"/>
                <w:lang w:val="en-US" w:eastAsia="zh-CN"/>
              </w:rPr>
              <w:t>《易制爆危险化学品治安管理办法》</w:t>
            </w:r>
          </w:p>
        </w:tc>
        <w:tc>
          <w:tcPr>
            <w:tcW w:w="1231" w:type="dxa"/>
            <w:vAlign w:val="center"/>
          </w:tcPr>
          <w:p w14:paraId="0B51E899">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60423C1B">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4B01DCC">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472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78" w:type="dxa"/>
            <w:vAlign w:val="center"/>
          </w:tcPr>
          <w:p w14:paraId="46B667C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B10E69E">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7806A41B">
            <w:pPr>
              <w:jc w:val="center"/>
              <w:rPr>
                <w:rFonts w:hint="eastAsia"/>
                <w:sz w:val="18"/>
                <w:szCs w:val="18"/>
                <w:vertAlign w:val="baseline"/>
                <w:lang w:val="en-US" w:eastAsia="zh-CN"/>
              </w:rPr>
            </w:pPr>
            <w:r>
              <w:rPr>
                <w:rFonts w:hint="eastAsia"/>
                <w:sz w:val="18"/>
                <w:szCs w:val="18"/>
                <w:vertAlign w:val="baseline"/>
                <w:lang w:val="en-US" w:eastAsia="zh-CN"/>
              </w:rPr>
              <w:t>盂县一中学校</w:t>
            </w:r>
          </w:p>
        </w:tc>
        <w:tc>
          <w:tcPr>
            <w:tcW w:w="2480" w:type="dxa"/>
            <w:vAlign w:val="center"/>
          </w:tcPr>
          <w:p w14:paraId="289CAFF6">
            <w:pPr>
              <w:jc w:val="center"/>
              <w:rPr>
                <w:rFonts w:hint="default"/>
                <w:sz w:val="18"/>
                <w:szCs w:val="18"/>
                <w:vertAlign w:val="baseline"/>
                <w:lang w:val="en-US" w:eastAsia="zh-CN"/>
              </w:rPr>
            </w:pPr>
            <w:r>
              <w:rPr>
                <w:rFonts w:hint="eastAsia"/>
                <w:sz w:val="18"/>
                <w:szCs w:val="18"/>
                <w:vertAlign w:val="baseline"/>
                <w:lang w:val="en-US" w:eastAsia="zh-CN"/>
              </w:rPr>
              <w:t>易制爆安全检查</w:t>
            </w:r>
          </w:p>
        </w:tc>
        <w:tc>
          <w:tcPr>
            <w:tcW w:w="4382" w:type="dxa"/>
            <w:vAlign w:val="center"/>
          </w:tcPr>
          <w:p w14:paraId="533DD42E">
            <w:pPr>
              <w:jc w:val="center"/>
              <w:rPr>
                <w:rFonts w:hint="default"/>
                <w:sz w:val="18"/>
                <w:szCs w:val="18"/>
                <w:vertAlign w:val="baseline"/>
                <w:lang w:val="en-US" w:eastAsia="zh-CN"/>
              </w:rPr>
            </w:pPr>
            <w:r>
              <w:rPr>
                <w:rFonts w:hint="eastAsia"/>
                <w:sz w:val="18"/>
                <w:szCs w:val="18"/>
                <w:vertAlign w:val="baseline"/>
                <w:lang w:val="en-US" w:eastAsia="zh-CN"/>
              </w:rPr>
              <w:t>《易制爆危险化学品治安管理办法》</w:t>
            </w:r>
          </w:p>
        </w:tc>
        <w:tc>
          <w:tcPr>
            <w:tcW w:w="1231" w:type="dxa"/>
            <w:vAlign w:val="center"/>
          </w:tcPr>
          <w:p w14:paraId="6CAE3D58">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6BABB177">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7945E58A">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036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vAlign w:val="center"/>
          </w:tcPr>
          <w:p w14:paraId="06383B8C">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3AAFD4D8">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7E86B5EF">
            <w:pPr>
              <w:jc w:val="center"/>
              <w:rPr>
                <w:rFonts w:hint="eastAsia"/>
                <w:sz w:val="18"/>
                <w:szCs w:val="18"/>
                <w:vertAlign w:val="baseline"/>
                <w:lang w:val="en-US" w:eastAsia="zh-CN"/>
              </w:rPr>
            </w:pPr>
            <w:r>
              <w:rPr>
                <w:rFonts w:hint="eastAsia"/>
                <w:sz w:val="18"/>
                <w:szCs w:val="18"/>
                <w:vertAlign w:val="baseline"/>
                <w:lang w:val="en-US" w:eastAsia="zh-CN"/>
              </w:rPr>
              <w:t>盂县市场监督管理局</w:t>
            </w:r>
          </w:p>
        </w:tc>
        <w:tc>
          <w:tcPr>
            <w:tcW w:w="2480" w:type="dxa"/>
            <w:vAlign w:val="center"/>
          </w:tcPr>
          <w:p w14:paraId="14471E34">
            <w:pPr>
              <w:jc w:val="center"/>
              <w:rPr>
                <w:rFonts w:hint="default"/>
                <w:sz w:val="18"/>
                <w:szCs w:val="18"/>
                <w:vertAlign w:val="baseline"/>
                <w:lang w:val="en-US" w:eastAsia="zh-CN"/>
              </w:rPr>
            </w:pPr>
            <w:r>
              <w:rPr>
                <w:rFonts w:hint="eastAsia"/>
                <w:sz w:val="18"/>
                <w:szCs w:val="18"/>
                <w:vertAlign w:val="baseline"/>
                <w:lang w:val="en-US" w:eastAsia="zh-CN"/>
              </w:rPr>
              <w:t>易制爆安全检查</w:t>
            </w:r>
          </w:p>
        </w:tc>
        <w:tc>
          <w:tcPr>
            <w:tcW w:w="4382" w:type="dxa"/>
            <w:vAlign w:val="center"/>
          </w:tcPr>
          <w:p w14:paraId="14749BB4">
            <w:pPr>
              <w:jc w:val="center"/>
              <w:rPr>
                <w:rFonts w:hint="default"/>
                <w:sz w:val="18"/>
                <w:szCs w:val="18"/>
                <w:vertAlign w:val="baseline"/>
                <w:lang w:val="en-US" w:eastAsia="zh-CN"/>
              </w:rPr>
            </w:pPr>
            <w:r>
              <w:rPr>
                <w:rFonts w:hint="eastAsia"/>
                <w:sz w:val="18"/>
                <w:szCs w:val="18"/>
                <w:vertAlign w:val="baseline"/>
                <w:lang w:val="en-US" w:eastAsia="zh-CN"/>
              </w:rPr>
              <w:t>《易制爆危险化学品治安管理办法》</w:t>
            </w:r>
          </w:p>
        </w:tc>
        <w:tc>
          <w:tcPr>
            <w:tcW w:w="1231" w:type="dxa"/>
            <w:vAlign w:val="center"/>
          </w:tcPr>
          <w:p w14:paraId="12F0FFBD">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0BDEE9E3">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6A11E663">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05B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14:paraId="0A6F864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04F6215">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3C1393E4">
            <w:pPr>
              <w:jc w:val="center"/>
              <w:rPr>
                <w:rFonts w:hint="eastAsia"/>
                <w:sz w:val="18"/>
                <w:szCs w:val="18"/>
                <w:vertAlign w:val="baseline"/>
                <w:lang w:val="en-US" w:eastAsia="zh-CN"/>
              </w:rPr>
            </w:pPr>
            <w:r>
              <w:rPr>
                <w:rFonts w:hint="eastAsia"/>
                <w:sz w:val="18"/>
                <w:szCs w:val="18"/>
                <w:vertAlign w:val="baseline"/>
                <w:lang w:val="en-US" w:eastAsia="zh-CN"/>
              </w:rPr>
              <w:t>盂县自来水公司</w:t>
            </w:r>
          </w:p>
        </w:tc>
        <w:tc>
          <w:tcPr>
            <w:tcW w:w="2480" w:type="dxa"/>
            <w:vAlign w:val="center"/>
          </w:tcPr>
          <w:p w14:paraId="2B12D529">
            <w:pPr>
              <w:jc w:val="center"/>
              <w:rPr>
                <w:rFonts w:hint="default"/>
                <w:sz w:val="18"/>
                <w:szCs w:val="18"/>
                <w:vertAlign w:val="baseline"/>
                <w:lang w:val="en-US" w:eastAsia="zh-CN"/>
              </w:rPr>
            </w:pPr>
            <w:r>
              <w:rPr>
                <w:rFonts w:hint="eastAsia"/>
                <w:sz w:val="18"/>
                <w:szCs w:val="18"/>
                <w:vertAlign w:val="baseline"/>
                <w:lang w:val="en-US" w:eastAsia="zh-CN"/>
              </w:rPr>
              <w:t>易制爆安全检查</w:t>
            </w:r>
          </w:p>
        </w:tc>
        <w:tc>
          <w:tcPr>
            <w:tcW w:w="4382" w:type="dxa"/>
            <w:vAlign w:val="center"/>
          </w:tcPr>
          <w:p w14:paraId="14D1BB04">
            <w:pPr>
              <w:jc w:val="center"/>
              <w:rPr>
                <w:rFonts w:hint="default"/>
                <w:sz w:val="18"/>
                <w:szCs w:val="18"/>
                <w:vertAlign w:val="baseline"/>
                <w:lang w:val="en-US" w:eastAsia="zh-CN"/>
              </w:rPr>
            </w:pPr>
            <w:r>
              <w:rPr>
                <w:rFonts w:hint="eastAsia"/>
                <w:sz w:val="18"/>
                <w:szCs w:val="18"/>
                <w:vertAlign w:val="baseline"/>
                <w:lang w:val="en-US" w:eastAsia="zh-CN"/>
              </w:rPr>
              <w:t>《易制爆危险化学品治安管理办法》</w:t>
            </w:r>
          </w:p>
        </w:tc>
        <w:tc>
          <w:tcPr>
            <w:tcW w:w="1231" w:type="dxa"/>
            <w:vAlign w:val="center"/>
          </w:tcPr>
          <w:p w14:paraId="36B308A2">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134A8B9C">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468CBF9D">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A39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78" w:type="dxa"/>
            <w:vAlign w:val="center"/>
          </w:tcPr>
          <w:p w14:paraId="42F49CCA">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42D68E6">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987F967">
            <w:pPr>
              <w:jc w:val="center"/>
              <w:rPr>
                <w:rFonts w:hint="eastAsia"/>
                <w:sz w:val="18"/>
                <w:szCs w:val="18"/>
                <w:vertAlign w:val="baseline"/>
                <w:lang w:val="en-US" w:eastAsia="zh-CN"/>
              </w:rPr>
            </w:pPr>
            <w:r>
              <w:rPr>
                <w:rFonts w:hint="eastAsia"/>
                <w:sz w:val="18"/>
                <w:szCs w:val="18"/>
                <w:vertAlign w:val="baseline"/>
                <w:lang w:val="en-US" w:eastAsia="zh-CN"/>
              </w:rPr>
              <w:t>盂县吉安民爆服务公司</w:t>
            </w:r>
          </w:p>
        </w:tc>
        <w:tc>
          <w:tcPr>
            <w:tcW w:w="2480" w:type="dxa"/>
            <w:vAlign w:val="center"/>
          </w:tcPr>
          <w:p w14:paraId="02E675CC">
            <w:pPr>
              <w:jc w:val="center"/>
              <w:rPr>
                <w:rFonts w:hint="default"/>
                <w:sz w:val="18"/>
                <w:szCs w:val="18"/>
                <w:vertAlign w:val="baseline"/>
                <w:lang w:val="en-US" w:eastAsia="zh-CN"/>
              </w:rPr>
            </w:pPr>
            <w:r>
              <w:rPr>
                <w:rFonts w:hint="eastAsia"/>
                <w:sz w:val="18"/>
                <w:szCs w:val="18"/>
                <w:vertAlign w:val="baseline"/>
                <w:lang w:val="en-US" w:eastAsia="zh-CN"/>
              </w:rPr>
              <w:t>民用爆炸物品运输安全检查</w:t>
            </w:r>
          </w:p>
        </w:tc>
        <w:tc>
          <w:tcPr>
            <w:tcW w:w="4382" w:type="dxa"/>
            <w:vAlign w:val="center"/>
          </w:tcPr>
          <w:p w14:paraId="5DB0E426">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51FB43C4">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52363902">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2B1CE323">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32C5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78" w:type="dxa"/>
            <w:vAlign w:val="center"/>
          </w:tcPr>
          <w:p w14:paraId="71D89E51">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19C83FD">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0D568047">
            <w:pPr>
              <w:jc w:val="center"/>
              <w:rPr>
                <w:rFonts w:hint="eastAsia"/>
                <w:sz w:val="18"/>
                <w:szCs w:val="18"/>
                <w:vertAlign w:val="baseline"/>
                <w:lang w:val="en-US" w:eastAsia="zh-CN"/>
              </w:rPr>
            </w:pPr>
            <w:r>
              <w:rPr>
                <w:rFonts w:hint="eastAsia"/>
                <w:sz w:val="18"/>
                <w:szCs w:val="18"/>
                <w:vertAlign w:val="baseline"/>
                <w:lang w:val="en-US" w:eastAsia="zh-CN"/>
              </w:rPr>
              <w:t>盂县顺天爆破公司</w:t>
            </w:r>
          </w:p>
        </w:tc>
        <w:tc>
          <w:tcPr>
            <w:tcW w:w="2480" w:type="dxa"/>
            <w:vAlign w:val="center"/>
          </w:tcPr>
          <w:p w14:paraId="6F7A01BA">
            <w:pPr>
              <w:jc w:val="center"/>
              <w:rPr>
                <w:rFonts w:hint="default"/>
                <w:sz w:val="18"/>
                <w:szCs w:val="18"/>
                <w:vertAlign w:val="baseline"/>
                <w:lang w:val="en-US" w:eastAsia="zh-CN"/>
              </w:rPr>
            </w:pPr>
            <w:r>
              <w:rPr>
                <w:rFonts w:hint="eastAsia"/>
                <w:sz w:val="18"/>
                <w:szCs w:val="18"/>
                <w:vertAlign w:val="baseline"/>
                <w:lang w:val="en-US" w:eastAsia="zh-CN"/>
              </w:rPr>
              <w:t>民用爆炸物品爆破作业安全检查</w:t>
            </w:r>
          </w:p>
        </w:tc>
        <w:tc>
          <w:tcPr>
            <w:tcW w:w="4382" w:type="dxa"/>
            <w:vAlign w:val="center"/>
          </w:tcPr>
          <w:p w14:paraId="05C8870B">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7BB4A2FC">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6A6632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1FCE8F1F">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25E3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78" w:type="dxa"/>
            <w:vAlign w:val="center"/>
          </w:tcPr>
          <w:p w14:paraId="5DCDF94A">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475493F">
            <w:pPr>
              <w:jc w:val="center"/>
              <w:rPr>
                <w:rFonts w:hint="default"/>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6D730653">
            <w:pPr>
              <w:jc w:val="center"/>
              <w:rPr>
                <w:rFonts w:hint="eastAsia"/>
                <w:sz w:val="18"/>
                <w:szCs w:val="18"/>
                <w:vertAlign w:val="baseline"/>
                <w:lang w:val="en-US" w:eastAsia="zh-CN"/>
              </w:rPr>
            </w:pPr>
            <w:r>
              <w:rPr>
                <w:rFonts w:hint="eastAsia"/>
                <w:sz w:val="18"/>
                <w:szCs w:val="18"/>
                <w:vertAlign w:val="baseline"/>
                <w:lang w:val="en-US" w:eastAsia="zh-CN"/>
              </w:rPr>
              <w:t>山西江阳爆破公司</w:t>
            </w:r>
          </w:p>
        </w:tc>
        <w:tc>
          <w:tcPr>
            <w:tcW w:w="2480" w:type="dxa"/>
            <w:vAlign w:val="center"/>
          </w:tcPr>
          <w:p w14:paraId="2C32E8E4">
            <w:pPr>
              <w:jc w:val="center"/>
              <w:rPr>
                <w:rFonts w:hint="default"/>
                <w:sz w:val="18"/>
                <w:szCs w:val="18"/>
                <w:vertAlign w:val="baseline"/>
                <w:lang w:val="en-US" w:eastAsia="zh-CN"/>
              </w:rPr>
            </w:pPr>
            <w:r>
              <w:rPr>
                <w:rFonts w:hint="eastAsia"/>
                <w:sz w:val="18"/>
                <w:szCs w:val="18"/>
                <w:vertAlign w:val="baseline"/>
                <w:lang w:val="en-US" w:eastAsia="zh-CN"/>
              </w:rPr>
              <w:t>民用爆炸物品爆破作业安全检查</w:t>
            </w:r>
          </w:p>
        </w:tc>
        <w:tc>
          <w:tcPr>
            <w:tcW w:w="4382" w:type="dxa"/>
            <w:vAlign w:val="center"/>
          </w:tcPr>
          <w:p w14:paraId="7D5234BC">
            <w:pPr>
              <w:jc w:val="center"/>
              <w:rPr>
                <w:rFonts w:hint="default"/>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30BF79CF">
            <w:pPr>
              <w:jc w:val="center"/>
              <w:rPr>
                <w:rFonts w:hint="default"/>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26632FC4">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37034879">
            <w:pPr>
              <w:jc w:val="center"/>
              <w:rPr>
                <w:rFonts w:hint="default"/>
                <w:sz w:val="18"/>
                <w:szCs w:val="18"/>
                <w:vertAlign w:val="baseline"/>
                <w:lang w:val="en-US" w:eastAsia="zh-CN"/>
              </w:rPr>
            </w:pPr>
            <w:r>
              <w:rPr>
                <w:rFonts w:hint="eastAsia"/>
                <w:sz w:val="18"/>
                <w:szCs w:val="18"/>
                <w:vertAlign w:val="baseline"/>
                <w:lang w:val="en-US" w:eastAsia="zh-CN"/>
              </w:rPr>
              <w:t>系统查看</w:t>
            </w:r>
          </w:p>
        </w:tc>
      </w:tr>
      <w:tr w14:paraId="47A6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5DEB788">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3143549F">
            <w:pPr>
              <w:jc w:val="center"/>
              <w:rPr>
                <w:rFonts w:hint="eastAsia"/>
                <w:sz w:val="18"/>
                <w:szCs w:val="18"/>
                <w:vertAlign w:val="baseline"/>
                <w:lang w:val="en-US" w:eastAsia="zh-CN"/>
              </w:rPr>
            </w:pPr>
            <w:r>
              <w:rPr>
                <w:rFonts w:hint="eastAsia"/>
                <w:sz w:val="18"/>
                <w:szCs w:val="18"/>
                <w:vertAlign w:val="baseline"/>
                <w:lang w:val="en-US" w:eastAsia="zh-CN"/>
              </w:rPr>
              <w:t>盂县公安局民爆大队</w:t>
            </w:r>
          </w:p>
        </w:tc>
        <w:tc>
          <w:tcPr>
            <w:tcW w:w="1770" w:type="dxa"/>
            <w:vAlign w:val="center"/>
          </w:tcPr>
          <w:p w14:paraId="449E614B">
            <w:pPr>
              <w:jc w:val="center"/>
              <w:rPr>
                <w:rFonts w:hint="eastAsia"/>
                <w:sz w:val="18"/>
                <w:szCs w:val="18"/>
                <w:vertAlign w:val="baseline"/>
                <w:lang w:val="en-US" w:eastAsia="zh-CN"/>
              </w:rPr>
            </w:pPr>
            <w:r>
              <w:rPr>
                <w:rFonts w:hint="eastAsia"/>
                <w:sz w:val="18"/>
                <w:szCs w:val="18"/>
                <w:vertAlign w:val="baseline"/>
                <w:lang w:val="en-US" w:eastAsia="zh-CN"/>
              </w:rPr>
              <w:t>盂县清城煤业</w:t>
            </w:r>
          </w:p>
        </w:tc>
        <w:tc>
          <w:tcPr>
            <w:tcW w:w="2480" w:type="dxa"/>
            <w:vAlign w:val="center"/>
          </w:tcPr>
          <w:p w14:paraId="6E02063F">
            <w:pPr>
              <w:jc w:val="center"/>
              <w:rPr>
                <w:rFonts w:hint="eastAsia"/>
                <w:sz w:val="18"/>
                <w:szCs w:val="18"/>
                <w:vertAlign w:val="baseline"/>
                <w:lang w:val="en-US" w:eastAsia="zh-CN"/>
              </w:rPr>
            </w:pPr>
            <w:r>
              <w:rPr>
                <w:rFonts w:hint="eastAsia"/>
                <w:sz w:val="18"/>
                <w:szCs w:val="18"/>
                <w:vertAlign w:val="baseline"/>
                <w:lang w:val="en-US" w:eastAsia="zh-CN"/>
              </w:rPr>
              <w:t>民用爆炸物品爆破作业安全检查</w:t>
            </w:r>
          </w:p>
        </w:tc>
        <w:tc>
          <w:tcPr>
            <w:tcW w:w="4382" w:type="dxa"/>
            <w:vAlign w:val="center"/>
          </w:tcPr>
          <w:p w14:paraId="262DFC8C">
            <w:pPr>
              <w:jc w:val="center"/>
              <w:rPr>
                <w:rFonts w:hint="eastAsia"/>
                <w:sz w:val="18"/>
                <w:szCs w:val="18"/>
                <w:vertAlign w:val="baseline"/>
                <w:lang w:val="en-US" w:eastAsia="zh-CN"/>
              </w:rPr>
            </w:pPr>
            <w:r>
              <w:rPr>
                <w:rFonts w:hint="eastAsia"/>
                <w:sz w:val="18"/>
                <w:szCs w:val="18"/>
                <w:vertAlign w:val="baseline"/>
                <w:lang w:val="en-US" w:eastAsia="zh-CN"/>
              </w:rPr>
              <w:t>《民用爆炸物品安全管理条例》《山西省公安机关民用爆炸物品安全管理工作规范》</w:t>
            </w:r>
          </w:p>
        </w:tc>
        <w:tc>
          <w:tcPr>
            <w:tcW w:w="1231" w:type="dxa"/>
            <w:vAlign w:val="center"/>
          </w:tcPr>
          <w:p w14:paraId="73C143DE">
            <w:pPr>
              <w:jc w:val="center"/>
              <w:rPr>
                <w:rFonts w:hint="eastAsia"/>
                <w:sz w:val="18"/>
                <w:szCs w:val="18"/>
                <w:vertAlign w:val="baseline"/>
                <w:lang w:val="en-US" w:eastAsia="zh-CN"/>
              </w:rPr>
            </w:pPr>
            <w:r>
              <w:rPr>
                <w:rFonts w:hint="eastAsia"/>
                <w:sz w:val="18"/>
                <w:szCs w:val="18"/>
                <w:vertAlign w:val="baseline"/>
                <w:lang w:val="en-US" w:eastAsia="zh-CN"/>
              </w:rPr>
              <w:t>每季度不少于1次</w:t>
            </w:r>
          </w:p>
        </w:tc>
        <w:tc>
          <w:tcPr>
            <w:tcW w:w="1733" w:type="dxa"/>
            <w:vAlign w:val="center"/>
          </w:tcPr>
          <w:p w14:paraId="3F47325A">
            <w:pPr>
              <w:jc w:val="center"/>
              <w:rPr>
                <w:rFonts w:hint="eastAsia"/>
                <w:sz w:val="18"/>
                <w:szCs w:val="18"/>
                <w:vertAlign w:val="baseline"/>
                <w:lang w:val="en-US" w:eastAsia="zh-CN"/>
              </w:rPr>
            </w:pPr>
            <w:r>
              <w:rPr>
                <w:rFonts w:hint="eastAsia"/>
                <w:sz w:val="18"/>
                <w:szCs w:val="18"/>
                <w:vertAlign w:val="baseline"/>
                <w:lang w:val="en-US" w:eastAsia="zh-CN"/>
              </w:rPr>
              <w:t>现场检查</w:t>
            </w:r>
          </w:p>
          <w:p w14:paraId="508FB18F">
            <w:pPr>
              <w:jc w:val="center"/>
              <w:rPr>
                <w:rFonts w:hint="eastAsia"/>
                <w:sz w:val="18"/>
                <w:szCs w:val="18"/>
                <w:vertAlign w:val="baseline"/>
                <w:lang w:val="en-US" w:eastAsia="zh-CN"/>
              </w:rPr>
            </w:pPr>
            <w:r>
              <w:rPr>
                <w:rFonts w:hint="eastAsia"/>
                <w:sz w:val="18"/>
                <w:szCs w:val="18"/>
                <w:vertAlign w:val="baseline"/>
                <w:lang w:val="en-US" w:eastAsia="zh-CN"/>
              </w:rPr>
              <w:t>系统查看</w:t>
            </w:r>
          </w:p>
        </w:tc>
      </w:tr>
      <w:tr w14:paraId="157C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26C1A78F">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E834735">
            <w:pPr>
              <w:jc w:val="center"/>
              <w:rPr>
                <w:rFonts w:hint="eastAsia"/>
                <w:sz w:val="18"/>
                <w:szCs w:val="18"/>
                <w:vertAlign w:val="baseline"/>
                <w:lang w:val="en-US" w:eastAsia="zh-CN"/>
              </w:rPr>
            </w:pPr>
            <w:r>
              <w:rPr>
                <w:rFonts w:hint="eastAsia"/>
                <w:sz w:val="18"/>
                <w:szCs w:val="18"/>
                <w:vertAlign w:val="baseline"/>
                <w:lang w:val="en-US" w:eastAsia="zh-CN"/>
              </w:rPr>
              <w:t>盂县公安局经文保大队</w:t>
            </w:r>
          </w:p>
        </w:tc>
        <w:tc>
          <w:tcPr>
            <w:tcW w:w="1770" w:type="dxa"/>
            <w:vAlign w:val="center"/>
          </w:tcPr>
          <w:p w14:paraId="2F157150">
            <w:pPr>
              <w:jc w:val="center"/>
              <w:rPr>
                <w:rFonts w:hint="eastAsia"/>
                <w:sz w:val="18"/>
                <w:szCs w:val="18"/>
                <w:vertAlign w:val="baseline"/>
                <w:lang w:val="en-US" w:eastAsia="zh-CN"/>
              </w:rPr>
            </w:pPr>
            <w:r>
              <w:rPr>
                <w:rFonts w:hint="eastAsia"/>
                <w:sz w:val="18"/>
                <w:szCs w:val="18"/>
                <w:vertAlign w:val="baseline"/>
                <w:lang w:val="en-US" w:eastAsia="zh-CN"/>
              </w:rPr>
              <w:t>学校</w:t>
            </w:r>
          </w:p>
        </w:tc>
        <w:tc>
          <w:tcPr>
            <w:tcW w:w="2480" w:type="dxa"/>
            <w:vAlign w:val="center"/>
          </w:tcPr>
          <w:p w14:paraId="3A4DA052">
            <w:pPr>
              <w:jc w:val="center"/>
              <w:rPr>
                <w:rFonts w:hint="eastAsia"/>
                <w:sz w:val="18"/>
                <w:szCs w:val="18"/>
                <w:vertAlign w:val="baseline"/>
                <w:lang w:val="en-US" w:eastAsia="zh-CN"/>
              </w:rPr>
            </w:pPr>
            <w:r>
              <w:rPr>
                <w:rFonts w:hint="eastAsia"/>
                <w:sz w:val="18"/>
                <w:szCs w:val="18"/>
                <w:vertAlign w:val="baseline"/>
                <w:lang w:val="en-US" w:eastAsia="zh-CN"/>
              </w:rPr>
              <w:t>校园安全防范工作</w:t>
            </w:r>
          </w:p>
        </w:tc>
        <w:tc>
          <w:tcPr>
            <w:tcW w:w="4382" w:type="dxa"/>
            <w:vAlign w:val="center"/>
          </w:tcPr>
          <w:p w14:paraId="5800392B">
            <w:pPr>
              <w:jc w:val="center"/>
              <w:rPr>
                <w:rFonts w:hint="eastAsia"/>
                <w:sz w:val="18"/>
                <w:szCs w:val="18"/>
                <w:vertAlign w:val="baseline"/>
                <w:lang w:val="en-US" w:eastAsia="zh-CN"/>
              </w:rPr>
            </w:pPr>
            <w:r>
              <w:rPr>
                <w:rFonts w:hint="eastAsia"/>
                <w:sz w:val="18"/>
                <w:szCs w:val="18"/>
                <w:vertAlign w:val="baseline"/>
                <w:lang w:val="en-US" w:eastAsia="zh-CN"/>
              </w:rPr>
              <w:t>山西省中小学幼儿园安全防范工作指引</w:t>
            </w:r>
          </w:p>
        </w:tc>
        <w:tc>
          <w:tcPr>
            <w:tcW w:w="1231" w:type="dxa"/>
            <w:vAlign w:val="center"/>
          </w:tcPr>
          <w:p w14:paraId="3763D68C">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07AC3700">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382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F79DC20">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56E2F14">
            <w:pPr>
              <w:jc w:val="center"/>
              <w:rPr>
                <w:rFonts w:hint="eastAsia"/>
                <w:sz w:val="18"/>
                <w:szCs w:val="18"/>
                <w:vertAlign w:val="baseline"/>
                <w:lang w:val="en-US" w:eastAsia="zh-CN"/>
              </w:rPr>
            </w:pPr>
            <w:r>
              <w:rPr>
                <w:rFonts w:hint="eastAsia"/>
                <w:sz w:val="18"/>
                <w:szCs w:val="18"/>
                <w:vertAlign w:val="baseline"/>
                <w:lang w:val="en-US" w:eastAsia="zh-CN"/>
              </w:rPr>
              <w:t>盂县公安局经文保大队</w:t>
            </w:r>
          </w:p>
        </w:tc>
        <w:tc>
          <w:tcPr>
            <w:tcW w:w="1770" w:type="dxa"/>
            <w:vAlign w:val="center"/>
          </w:tcPr>
          <w:p w14:paraId="01CCAA0B">
            <w:pPr>
              <w:jc w:val="center"/>
              <w:rPr>
                <w:rFonts w:hint="eastAsia"/>
                <w:sz w:val="18"/>
                <w:szCs w:val="18"/>
                <w:vertAlign w:val="baseline"/>
                <w:lang w:val="en-US" w:eastAsia="zh-CN"/>
              </w:rPr>
            </w:pPr>
            <w:r>
              <w:rPr>
                <w:rFonts w:hint="eastAsia"/>
                <w:sz w:val="18"/>
                <w:szCs w:val="18"/>
                <w:vertAlign w:val="baseline"/>
                <w:lang w:val="en-US" w:eastAsia="zh-CN"/>
              </w:rPr>
              <w:t>医院</w:t>
            </w:r>
          </w:p>
        </w:tc>
        <w:tc>
          <w:tcPr>
            <w:tcW w:w="2480" w:type="dxa"/>
            <w:vAlign w:val="center"/>
          </w:tcPr>
          <w:p w14:paraId="3D5E4C48">
            <w:pPr>
              <w:jc w:val="center"/>
              <w:rPr>
                <w:rFonts w:hint="eastAsia"/>
                <w:sz w:val="18"/>
                <w:szCs w:val="18"/>
                <w:vertAlign w:val="baseline"/>
                <w:lang w:val="en-US" w:eastAsia="zh-CN"/>
              </w:rPr>
            </w:pPr>
            <w:r>
              <w:rPr>
                <w:rFonts w:hint="eastAsia"/>
                <w:sz w:val="18"/>
                <w:szCs w:val="18"/>
                <w:vertAlign w:val="baseline"/>
                <w:lang w:val="en-US" w:eastAsia="zh-CN"/>
              </w:rPr>
              <w:t>医院安全防范工作</w:t>
            </w:r>
          </w:p>
        </w:tc>
        <w:tc>
          <w:tcPr>
            <w:tcW w:w="4382" w:type="dxa"/>
            <w:vAlign w:val="center"/>
          </w:tcPr>
          <w:p w14:paraId="4FACDF3D">
            <w:pPr>
              <w:jc w:val="center"/>
              <w:rPr>
                <w:rFonts w:hint="eastAsia"/>
                <w:sz w:val="18"/>
                <w:szCs w:val="18"/>
                <w:vertAlign w:val="baseline"/>
                <w:lang w:val="en-US" w:eastAsia="zh-CN"/>
              </w:rPr>
            </w:pPr>
            <w:r>
              <w:rPr>
                <w:rFonts w:hint="eastAsia"/>
                <w:sz w:val="18"/>
                <w:szCs w:val="18"/>
                <w:vertAlign w:val="baseline"/>
                <w:lang w:val="en-US" w:eastAsia="zh-CN"/>
              </w:rPr>
              <w:t>《企业事业单位内部治安保卫条例》</w:t>
            </w:r>
          </w:p>
        </w:tc>
        <w:tc>
          <w:tcPr>
            <w:tcW w:w="1231" w:type="dxa"/>
            <w:vAlign w:val="center"/>
          </w:tcPr>
          <w:p w14:paraId="4784E850">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ED6E934">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2C5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0CCB31B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6CF0016">
            <w:pPr>
              <w:jc w:val="center"/>
              <w:rPr>
                <w:rFonts w:hint="eastAsia"/>
                <w:sz w:val="18"/>
                <w:szCs w:val="18"/>
                <w:vertAlign w:val="baseline"/>
                <w:lang w:val="en-US" w:eastAsia="zh-CN"/>
              </w:rPr>
            </w:pPr>
            <w:r>
              <w:rPr>
                <w:rFonts w:hint="eastAsia"/>
                <w:sz w:val="18"/>
                <w:szCs w:val="18"/>
                <w:vertAlign w:val="baseline"/>
                <w:lang w:val="en-US" w:eastAsia="zh-CN"/>
              </w:rPr>
              <w:t>盂县公安局经文保大队</w:t>
            </w:r>
          </w:p>
        </w:tc>
        <w:tc>
          <w:tcPr>
            <w:tcW w:w="1770" w:type="dxa"/>
            <w:vAlign w:val="center"/>
          </w:tcPr>
          <w:p w14:paraId="50F1493B">
            <w:pPr>
              <w:jc w:val="center"/>
              <w:rPr>
                <w:rFonts w:hint="eastAsia"/>
                <w:sz w:val="18"/>
                <w:szCs w:val="18"/>
                <w:vertAlign w:val="baseline"/>
                <w:lang w:val="en-US" w:eastAsia="zh-CN"/>
              </w:rPr>
            </w:pPr>
            <w:r>
              <w:rPr>
                <w:rFonts w:hint="eastAsia"/>
                <w:sz w:val="18"/>
                <w:szCs w:val="18"/>
                <w:vertAlign w:val="baseline"/>
                <w:lang w:val="en-US" w:eastAsia="zh-CN"/>
              </w:rPr>
              <w:t>三电油气</w:t>
            </w:r>
          </w:p>
        </w:tc>
        <w:tc>
          <w:tcPr>
            <w:tcW w:w="2480" w:type="dxa"/>
            <w:vAlign w:val="center"/>
          </w:tcPr>
          <w:p w14:paraId="1D44658B">
            <w:pPr>
              <w:jc w:val="center"/>
              <w:rPr>
                <w:rFonts w:hint="eastAsia"/>
                <w:sz w:val="18"/>
                <w:szCs w:val="18"/>
                <w:vertAlign w:val="baseline"/>
                <w:lang w:val="en-US" w:eastAsia="zh-CN"/>
              </w:rPr>
            </w:pPr>
            <w:r>
              <w:rPr>
                <w:rFonts w:hint="eastAsia"/>
                <w:sz w:val="18"/>
                <w:szCs w:val="18"/>
                <w:vertAlign w:val="baseline"/>
                <w:lang w:val="en-US" w:eastAsia="zh-CN"/>
              </w:rPr>
              <w:t>安全防范工作</w:t>
            </w:r>
          </w:p>
        </w:tc>
        <w:tc>
          <w:tcPr>
            <w:tcW w:w="4382" w:type="dxa"/>
            <w:vAlign w:val="center"/>
          </w:tcPr>
          <w:p w14:paraId="6DDE8C8C">
            <w:pPr>
              <w:jc w:val="center"/>
              <w:rPr>
                <w:rFonts w:hint="eastAsia"/>
                <w:sz w:val="18"/>
                <w:szCs w:val="18"/>
                <w:vertAlign w:val="baseline"/>
                <w:lang w:val="en-US" w:eastAsia="zh-CN"/>
              </w:rPr>
            </w:pPr>
            <w:r>
              <w:rPr>
                <w:rFonts w:hint="eastAsia"/>
                <w:sz w:val="18"/>
                <w:szCs w:val="18"/>
                <w:vertAlign w:val="baseline"/>
                <w:lang w:val="en-US" w:eastAsia="zh-CN"/>
              </w:rPr>
              <w:t>《企业事业单位内部治安保卫条例》</w:t>
            </w:r>
          </w:p>
        </w:tc>
        <w:tc>
          <w:tcPr>
            <w:tcW w:w="1231" w:type="dxa"/>
            <w:vAlign w:val="center"/>
          </w:tcPr>
          <w:p w14:paraId="59386CB1">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7E8804EF">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691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288423F">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AF693AC">
            <w:pPr>
              <w:jc w:val="center"/>
              <w:rPr>
                <w:rFonts w:hint="eastAsia"/>
                <w:sz w:val="18"/>
                <w:szCs w:val="18"/>
                <w:vertAlign w:val="baseline"/>
                <w:lang w:val="en-US" w:eastAsia="zh-CN"/>
              </w:rPr>
            </w:pPr>
            <w:r>
              <w:rPr>
                <w:rFonts w:hint="eastAsia"/>
                <w:sz w:val="18"/>
                <w:szCs w:val="18"/>
                <w:vertAlign w:val="baseline"/>
                <w:lang w:val="en-US" w:eastAsia="zh-CN"/>
              </w:rPr>
              <w:t>盂县公安局经文保大队</w:t>
            </w:r>
          </w:p>
        </w:tc>
        <w:tc>
          <w:tcPr>
            <w:tcW w:w="1770" w:type="dxa"/>
            <w:vAlign w:val="center"/>
          </w:tcPr>
          <w:p w14:paraId="1C3F0F76">
            <w:pPr>
              <w:jc w:val="center"/>
              <w:rPr>
                <w:rFonts w:hint="eastAsia"/>
                <w:sz w:val="18"/>
                <w:szCs w:val="18"/>
                <w:vertAlign w:val="baseline"/>
                <w:lang w:val="en-US" w:eastAsia="zh-CN"/>
              </w:rPr>
            </w:pPr>
            <w:r>
              <w:rPr>
                <w:rFonts w:hint="eastAsia"/>
                <w:sz w:val="18"/>
                <w:szCs w:val="18"/>
                <w:vertAlign w:val="baseline"/>
                <w:lang w:val="en-US" w:eastAsia="zh-CN"/>
              </w:rPr>
              <w:t>金融业</w:t>
            </w:r>
          </w:p>
        </w:tc>
        <w:tc>
          <w:tcPr>
            <w:tcW w:w="2480" w:type="dxa"/>
            <w:vAlign w:val="center"/>
          </w:tcPr>
          <w:p w14:paraId="1781E9B3">
            <w:pPr>
              <w:jc w:val="center"/>
              <w:rPr>
                <w:rFonts w:hint="eastAsia"/>
                <w:sz w:val="18"/>
                <w:szCs w:val="18"/>
                <w:vertAlign w:val="baseline"/>
                <w:lang w:val="en-US" w:eastAsia="zh-CN"/>
              </w:rPr>
            </w:pPr>
            <w:r>
              <w:rPr>
                <w:rFonts w:hint="eastAsia"/>
                <w:sz w:val="18"/>
                <w:szCs w:val="18"/>
                <w:vertAlign w:val="baseline"/>
                <w:lang w:val="en-US" w:eastAsia="zh-CN"/>
              </w:rPr>
              <w:t>安全防范工作</w:t>
            </w:r>
          </w:p>
        </w:tc>
        <w:tc>
          <w:tcPr>
            <w:tcW w:w="4382" w:type="dxa"/>
            <w:vAlign w:val="center"/>
          </w:tcPr>
          <w:p w14:paraId="16B662FD">
            <w:pPr>
              <w:jc w:val="center"/>
              <w:rPr>
                <w:rFonts w:hint="eastAsia"/>
                <w:sz w:val="18"/>
                <w:szCs w:val="18"/>
                <w:vertAlign w:val="baseline"/>
                <w:lang w:val="en-US" w:eastAsia="zh-CN"/>
              </w:rPr>
            </w:pPr>
            <w:r>
              <w:rPr>
                <w:rFonts w:hint="eastAsia"/>
                <w:sz w:val="18"/>
                <w:szCs w:val="18"/>
                <w:vertAlign w:val="baseline"/>
                <w:lang w:val="en-US" w:eastAsia="zh-CN"/>
              </w:rPr>
              <w:t>《企业事业单位内部治安保卫条例》</w:t>
            </w:r>
          </w:p>
        </w:tc>
        <w:tc>
          <w:tcPr>
            <w:tcW w:w="1231" w:type="dxa"/>
            <w:vAlign w:val="center"/>
          </w:tcPr>
          <w:p w14:paraId="7B94D224">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7DA74461">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0DDA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01E9817">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711E22A">
            <w:pPr>
              <w:jc w:val="center"/>
              <w:rPr>
                <w:rFonts w:hint="eastAsia"/>
                <w:sz w:val="18"/>
                <w:szCs w:val="18"/>
                <w:vertAlign w:val="baseline"/>
                <w:lang w:val="en-US" w:eastAsia="zh-CN"/>
              </w:rPr>
            </w:pPr>
            <w:r>
              <w:rPr>
                <w:rFonts w:hint="eastAsia"/>
                <w:sz w:val="18"/>
                <w:szCs w:val="18"/>
                <w:vertAlign w:val="baseline"/>
                <w:lang w:val="en-US" w:eastAsia="zh-CN"/>
              </w:rPr>
              <w:t>盂县公安局经文保大队</w:t>
            </w:r>
          </w:p>
        </w:tc>
        <w:tc>
          <w:tcPr>
            <w:tcW w:w="1770" w:type="dxa"/>
            <w:vAlign w:val="center"/>
          </w:tcPr>
          <w:p w14:paraId="1316E48B">
            <w:pPr>
              <w:jc w:val="center"/>
              <w:rPr>
                <w:rFonts w:hint="eastAsia"/>
                <w:sz w:val="18"/>
                <w:szCs w:val="18"/>
                <w:vertAlign w:val="baseline"/>
                <w:lang w:val="en-US" w:eastAsia="zh-CN"/>
              </w:rPr>
            </w:pPr>
            <w:r>
              <w:rPr>
                <w:rFonts w:hint="eastAsia"/>
                <w:sz w:val="18"/>
                <w:szCs w:val="18"/>
                <w:vertAlign w:val="baseline"/>
                <w:lang w:val="en-US" w:eastAsia="zh-CN"/>
              </w:rPr>
              <w:t>寄递业</w:t>
            </w:r>
          </w:p>
        </w:tc>
        <w:tc>
          <w:tcPr>
            <w:tcW w:w="2480" w:type="dxa"/>
            <w:vAlign w:val="center"/>
          </w:tcPr>
          <w:p w14:paraId="3AB9DA33">
            <w:pPr>
              <w:jc w:val="center"/>
              <w:rPr>
                <w:rFonts w:hint="eastAsia"/>
                <w:sz w:val="18"/>
                <w:szCs w:val="18"/>
                <w:vertAlign w:val="baseline"/>
                <w:lang w:val="en-US" w:eastAsia="zh-CN"/>
              </w:rPr>
            </w:pPr>
            <w:r>
              <w:rPr>
                <w:rFonts w:hint="eastAsia"/>
                <w:sz w:val="18"/>
                <w:szCs w:val="18"/>
                <w:vertAlign w:val="baseline"/>
                <w:lang w:val="en-US" w:eastAsia="zh-CN"/>
              </w:rPr>
              <w:t>安全防范工作</w:t>
            </w:r>
          </w:p>
        </w:tc>
        <w:tc>
          <w:tcPr>
            <w:tcW w:w="4382" w:type="dxa"/>
            <w:vAlign w:val="center"/>
          </w:tcPr>
          <w:p w14:paraId="6C581E50">
            <w:pPr>
              <w:jc w:val="center"/>
              <w:rPr>
                <w:rFonts w:hint="eastAsia"/>
                <w:sz w:val="18"/>
                <w:szCs w:val="18"/>
                <w:vertAlign w:val="baseline"/>
                <w:lang w:val="en-US" w:eastAsia="zh-CN"/>
              </w:rPr>
            </w:pPr>
            <w:r>
              <w:rPr>
                <w:rFonts w:hint="eastAsia"/>
                <w:sz w:val="18"/>
                <w:szCs w:val="18"/>
                <w:vertAlign w:val="baseline"/>
                <w:lang w:val="en-US" w:eastAsia="zh-CN"/>
              </w:rPr>
              <w:t>《企业事业单位内部治安保卫条例》</w:t>
            </w:r>
          </w:p>
        </w:tc>
        <w:tc>
          <w:tcPr>
            <w:tcW w:w="1231" w:type="dxa"/>
            <w:vAlign w:val="center"/>
          </w:tcPr>
          <w:p w14:paraId="45813030">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17AE1786">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63A5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468CF775">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E3E6356">
            <w:pPr>
              <w:jc w:val="center"/>
              <w:rPr>
                <w:rFonts w:hint="eastAsia"/>
                <w:sz w:val="18"/>
                <w:szCs w:val="18"/>
                <w:vertAlign w:val="baseline"/>
                <w:lang w:val="en-US" w:eastAsia="zh-CN"/>
              </w:rPr>
            </w:pPr>
            <w:r>
              <w:rPr>
                <w:rFonts w:hint="eastAsia"/>
                <w:sz w:val="18"/>
                <w:szCs w:val="18"/>
                <w:vertAlign w:val="baseline"/>
                <w:lang w:val="en-US" w:eastAsia="zh-CN"/>
              </w:rPr>
              <w:t>盂县公安局交通警察大队</w:t>
            </w:r>
          </w:p>
        </w:tc>
        <w:tc>
          <w:tcPr>
            <w:tcW w:w="1770" w:type="dxa"/>
            <w:vAlign w:val="center"/>
          </w:tcPr>
          <w:p w14:paraId="7FBFA302">
            <w:pPr>
              <w:jc w:val="center"/>
              <w:rPr>
                <w:rFonts w:hint="eastAsia"/>
                <w:sz w:val="18"/>
                <w:szCs w:val="18"/>
                <w:vertAlign w:val="baseline"/>
                <w:lang w:val="en-US" w:eastAsia="zh-CN"/>
              </w:rPr>
            </w:pPr>
            <w:r>
              <w:rPr>
                <w:rFonts w:hint="eastAsia"/>
                <w:sz w:val="18"/>
                <w:szCs w:val="18"/>
                <w:vertAlign w:val="baseline"/>
                <w:lang w:val="en-US" w:eastAsia="zh-CN"/>
              </w:rPr>
              <w:t>按照支队下发的高风险企业名单进行检查</w:t>
            </w:r>
          </w:p>
        </w:tc>
        <w:tc>
          <w:tcPr>
            <w:tcW w:w="2480" w:type="dxa"/>
            <w:vAlign w:val="center"/>
          </w:tcPr>
          <w:p w14:paraId="59DC465D">
            <w:pPr>
              <w:jc w:val="center"/>
              <w:rPr>
                <w:rFonts w:hint="eastAsia"/>
                <w:sz w:val="18"/>
                <w:szCs w:val="18"/>
                <w:vertAlign w:val="baseline"/>
                <w:lang w:val="en-US" w:eastAsia="zh-CN"/>
              </w:rPr>
            </w:pPr>
            <w:r>
              <w:rPr>
                <w:rFonts w:hint="eastAsia"/>
                <w:sz w:val="18"/>
                <w:szCs w:val="18"/>
                <w:vertAlign w:val="baseline"/>
                <w:lang w:val="en-US" w:eastAsia="zh-CN"/>
              </w:rPr>
              <w:t>督促企业安全生产主体责任，规范运输企业运营管理，提升企业安全管理水平。对检查中发现的安全隐患当场下达整改通知书，明确整改内容，并将存在的隐患抄告交通运输局存档排查。</w:t>
            </w:r>
          </w:p>
        </w:tc>
        <w:tc>
          <w:tcPr>
            <w:tcW w:w="4382" w:type="dxa"/>
            <w:vAlign w:val="center"/>
          </w:tcPr>
          <w:p w14:paraId="3A766C69">
            <w:pPr>
              <w:jc w:val="center"/>
              <w:rPr>
                <w:rFonts w:hint="eastAsia"/>
                <w:sz w:val="18"/>
                <w:szCs w:val="18"/>
                <w:vertAlign w:val="baseline"/>
                <w:lang w:val="en-US" w:eastAsia="zh-CN"/>
              </w:rPr>
            </w:pPr>
            <w:r>
              <w:rPr>
                <w:rFonts w:hint="eastAsia"/>
                <w:sz w:val="18"/>
                <w:szCs w:val="18"/>
                <w:vertAlign w:val="baseline"/>
                <w:lang w:val="en-US" w:eastAsia="zh-CN"/>
              </w:rPr>
              <w:t>《中华人民共和国道路交通安全法》《山西省实施&lt;中华人民共和国道路交通安全法&gt;办法》</w:t>
            </w:r>
          </w:p>
        </w:tc>
        <w:tc>
          <w:tcPr>
            <w:tcW w:w="1231" w:type="dxa"/>
            <w:vAlign w:val="center"/>
          </w:tcPr>
          <w:p w14:paraId="476063A7">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D6E9D13">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0CA2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09F794D">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50E9E5D">
            <w:pPr>
              <w:jc w:val="center"/>
              <w:rPr>
                <w:rFonts w:hint="eastAsia"/>
                <w:sz w:val="18"/>
                <w:szCs w:val="18"/>
                <w:vertAlign w:val="baseline"/>
                <w:lang w:val="en-US" w:eastAsia="zh-CN"/>
              </w:rPr>
            </w:pPr>
            <w:r>
              <w:rPr>
                <w:rFonts w:hint="eastAsia"/>
                <w:sz w:val="18"/>
                <w:szCs w:val="18"/>
                <w:vertAlign w:val="baseline"/>
                <w:lang w:val="en-US" w:eastAsia="zh-CN"/>
              </w:rPr>
              <w:t>盂县公安局网络安全保卫大队</w:t>
            </w:r>
          </w:p>
        </w:tc>
        <w:tc>
          <w:tcPr>
            <w:tcW w:w="1770" w:type="dxa"/>
            <w:vAlign w:val="center"/>
          </w:tcPr>
          <w:p w14:paraId="7034A2CA">
            <w:pPr>
              <w:jc w:val="center"/>
              <w:rPr>
                <w:rFonts w:hint="eastAsia"/>
                <w:sz w:val="18"/>
                <w:szCs w:val="18"/>
                <w:vertAlign w:val="baseline"/>
                <w:lang w:val="en-US" w:eastAsia="zh-CN"/>
              </w:rPr>
            </w:pPr>
            <w:r>
              <w:rPr>
                <w:rFonts w:hint="eastAsia"/>
                <w:sz w:val="18"/>
                <w:szCs w:val="18"/>
                <w:vertAlign w:val="baseline"/>
                <w:lang w:val="en-US" w:eastAsia="zh-CN"/>
              </w:rPr>
              <w:t>公共场所电子显示屏联网控制系统建设使用范围</w:t>
            </w:r>
          </w:p>
        </w:tc>
        <w:tc>
          <w:tcPr>
            <w:tcW w:w="2480" w:type="dxa"/>
            <w:vAlign w:val="center"/>
          </w:tcPr>
          <w:p w14:paraId="3A9C2085">
            <w:pPr>
              <w:jc w:val="center"/>
              <w:rPr>
                <w:rFonts w:hint="eastAsia"/>
                <w:sz w:val="18"/>
                <w:szCs w:val="18"/>
                <w:vertAlign w:val="baseline"/>
                <w:lang w:val="en-US" w:eastAsia="zh-CN"/>
              </w:rPr>
            </w:pPr>
            <w:r>
              <w:rPr>
                <w:rFonts w:hint="eastAsia"/>
                <w:sz w:val="18"/>
                <w:szCs w:val="18"/>
                <w:vertAlign w:val="baseline"/>
                <w:lang w:val="en-US" w:eastAsia="zh-CN"/>
              </w:rPr>
              <w:t>电子显示屏风险隐患防范管理工作</w:t>
            </w:r>
          </w:p>
        </w:tc>
        <w:tc>
          <w:tcPr>
            <w:tcW w:w="4382" w:type="dxa"/>
            <w:vAlign w:val="center"/>
          </w:tcPr>
          <w:p w14:paraId="6796172E">
            <w:pPr>
              <w:jc w:val="center"/>
              <w:rPr>
                <w:rFonts w:hint="eastAsia"/>
                <w:sz w:val="18"/>
                <w:szCs w:val="18"/>
                <w:vertAlign w:val="baseline"/>
                <w:lang w:val="en-US" w:eastAsia="zh-CN"/>
              </w:rPr>
            </w:pPr>
            <w:r>
              <w:rPr>
                <w:rFonts w:hint="eastAsia"/>
                <w:sz w:val="18"/>
                <w:szCs w:val="18"/>
                <w:vertAlign w:val="baseline"/>
                <w:lang w:val="en-US" w:eastAsia="zh-CN"/>
              </w:rPr>
              <w:t>《中华人民共和国网络安全法》</w:t>
            </w:r>
          </w:p>
        </w:tc>
        <w:tc>
          <w:tcPr>
            <w:tcW w:w="1231" w:type="dxa"/>
            <w:vAlign w:val="center"/>
          </w:tcPr>
          <w:p w14:paraId="2C91A8A6">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A03FD98">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330B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6E594CF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049DEB9">
            <w:pPr>
              <w:jc w:val="center"/>
              <w:rPr>
                <w:rFonts w:hint="eastAsia"/>
                <w:sz w:val="18"/>
                <w:szCs w:val="18"/>
                <w:vertAlign w:val="baseline"/>
                <w:lang w:val="en-US" w:eastAsia="zh-CN"/>
              </w:rPr>
            </w:pPr>
            <w:r>
              <w:rPr>
                <w:rFonts w:hint="eastAsia"/>
                <w:sz w:val="18"/>
                <w:szCs w:val="18"/>
                <w:vertAlign w:val="baseline"/>
                <w:lang w:val="en-US" w:eastAsia="zh-CN"/>
              </w:rPr>
              <w:t>盂县公安局网络安全保卫大队</w:t>
            </w:r>
          </w:p>
        </w:tc>
        <w:tc>
          <w:tcPr>
            <w:tcW w:w="1770" w:type="dxa"/>
            <w:shd w:val="clear" w:color="auto" w:fill="auto"/>
            <w:vAlign w:val="center"/>
          </w:tcPr>
          <w:p w14:paraId="27C48A13">
            <w:pPr>
              <w:jc w:val="center"/>
              <w:rPr>
                <w:rFonts w:hint="eastAsia" w:ascii="Times New Roman" w:hAnsi="Times New Roman" w:cs="仿宋_GB2312" w:eastAsiaTheme="minorEastAsia"/>
                <w:kern w:val="2"/>
                <w:sz w:val="18"/>
                <w:szCs w:val="18"/>
                <w:u w:val="none" w:color="000000" w:themeColor="text1"/>
                <w:vertAlign w:val="baseline"/>
                <w:lang w:val="en-US" w:eastAsia="zh-CN" w:bidi="ar-SA"/>
              </w:rPr>
            </w:pPr>
            <w:r>
              <w:rPr>
                <w:rFonts w:hint="eastAsia"/>
                <w:sz w:val="18"/>
                <w:szCs w:val="18"/>
                <w:vertAlign w:val="baseline"/>
                <w:lang w:val="en-US" w:eastAsia="zh-CN"/>
              </w:rPr>
              <w:t>等保三级单位、案事件多发单位、问题隐患多发单位、重点单位的供应链厂商、接入服务商、重要和核心数据处理者、重大活动安保单位</w:t>
            </w:r>
          </w:p>
        </w:tc>
        <w:tc>
          <w:tcPr>
            <w:tcW w:w="2480" w:type="dxa"/>
            <w:vAlign w:val="center"/>
          </w:tcPr>
          <w:p w14:paraId="645FBA96">
            <w:pPr>
              <w:jc w:val="center"/>
              <w:rPr>
                <w:rFonts w:hint="eastAsia"/>
                <w:sz w:val="18"/>
                <w:szCs w:val="18"/>
                <w:vertAlign w:val="baseline"/>
                <w:lang w:val="en-US" w:eastAsia="zh-CN"/>
              </w:rPr>
            </w:pPr>
            <w:r>
              <w:rPr>
                <w:rFonts w:hint="eastAsia"/>
                <w:sz w:val="18"/>
                <w:szCs w:val="18"/>
                <w:vertAlign w:val="baseline"/>
                <w:lang w:val="en-US" w:eastAsia="zh-CN"/>
              </w:rPr>
              <w:t>网络和数据安全常态化监督检查工作</w:t>
            </w:r>
          </w:p>
        </w:tc>
        <w:tc>
          <w:tcPr>
            <w:tcW w:w="4382" w:type="dxa"/>
            <w:vAlign w:val="center"/>
          </w:tcPr>
          <w:p w14:paraId="18434E84">
            <w:pPr>
              <w:jc w:val="center"/>
              <w:rPr>
                <w:rFonts w:hint="eastAsia"/>
                <w:sz w:val="18"/>
                <w:szCs w:val="18"/>
                <w:vertAlign w:val="baseline"/>
                <w:lang w:val="en-US" w:eastAsia="zh-CN"/>
              </w:rPr>
            </w:pPr>
            <w:r>
              <w:rPr>
                <w:rFonts w:hint="eastAsia"/>
                <w:sz w:val="18"/>
                <w:szCs w:val="18"/>
                <w:vertAlign w:val="baseline"/>
                <w:lang w:val="en-US" w:eastAsia="zh-CN"/>
              </w:rPr>
              <w:t>《中华人民共和国网络安全法、《中华人民共和国数据安全法》</w:t>
            </w:r>
          </w:p>
        </w:tc>
        <w:tc>
          <w:tcPr>
            <w:tcW w:w="1231" w:type="dxa"/>
            <w:vAlign w:val="center"/>
          </w:tcPr>
          <w:p w14:paraId="78C0D443">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01B233D6">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4D6A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2464C40">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D267741">
            <w:pPr>
              <w:jc w:val="center"/>
              <w:rPr>
                <w:rFonts w:hint="eastAsia"/>
                <w:sz w:val="18"/>
                <w:szCs w:val="18"/>
                <w:vertAlign w:val="baseline"/>
                <w:lang w:val="en-US" w:eastAsia="zh-CN"/>
              </w:rPr>
            </w:pPr>
            <w:r>
              <w:rPr>
                <w:rFonts w:hint="eastAsia"/>
                <w:sz w:val="18"/>
                <w:szCs w:val="18"/>
                <w:vertAlign w:val="baseline"/>
                <w:lang w:val="en-US" w:eastAsia="zh-CN"/>
              </w:rPr>
              <w:t>盂县公安局网络安全保卫大队</w:t>
            </w:r>
          </w:p>
        </w:tc>
        <w:tc>
          <w:tcPr>
            <w:tcW w:w="1770" w:type="dxa"/>
            <w:shd w:val="clear" w:color="auto" w:fill="auto"/>
            <w:vAlign w:val="center"/>
          </w:tcPr>
          <w:p w14:paraId="56CE0363">
            <w:pPr>
              <w:jc w:val="center"/>
              <w:rPr>
                <w:rFonts w:hint="eastAsia" w:ascii="Times New Roman" w:hAnsi="Times New Roman" w:cs="仿宋_GB2312" w:eastAsiaTheme="minorEastAsia"/>
                <w:kern w:val="2"/>
                <w:sz w:val="18"/>
                <w:szCs w:val="18"/>
                <w:u w:val="none" w:color="000000" w:themeColor="text1"/>
                <w:vertAlign w:val="baseline"/>
                <w:lang w:val="en-US" w:eastAsia="zh-CN" w:bidi="ar-SA"/>
              </w:rPr>
            </w:pPr>
            <w:r>
              <w:rPr>
                <w:rFonts w:hint="eastAsia"/>
                <w:sz w:val="18"/>
                <w:szCs w:val="18"/>
                <w:vertAlign w:val="baseline"/>
                <w:lang w:val="en-US" w:eastAsia="zh-CN"/>
              </w:rPr>
              <w:t>辖区网吧</w:t>
            </w:r>
          </w:p>
        </w:tc>
        <w:tc>
          <w:tcPr>
            <w:tcW w:w="2480" w:type="dxa"/>
            <w:vAlign w:val="center"/>
          </w:tcPr>
          <w:p w14:paraId="5338C1B7">
            <w:pPr>
              <w:jc w:val="center"/>
              <w:rPr>
                <w:rFonts w:hint="eastAsia"/>
                <w:sz w:val="18"/>
                <w:szCs w:val="18"/>
                <w:vertAlign w:val="baseline"/>
                <w:lang w:val="en-US" w:eastAsia="zh-CN"/>
              </w:rPr>
            </w:pPr>
            <w:r>
              <w:rPr>
                <w:rFonts w:hint="eastAsia"/>
                <w:sz w:val="18"/>
                <w:szCs w:val="18"/>
                <w:vertAlign w:val="baseline"/>
                <w:lang w:val="en-US" w:eastAsia="zh-CN"/>
              </w:rPr>
              <w:t>互联网上网服务营业场所信息网络安全审核</w:t>
            </w:r>
          </w:p>
        </w:tc>
        <w:tc>
          <w:tcPr>
            <w:tcW w:w="4382" w:type="dxa"/>
            <w:vAlign w:val="center"/>
          </w:tcPr>
          <w:p w14:paraId="4EBFE7F8">
            <w:pPr>
              <w:jc w:val="center"/>
              <w:rPr>
                <w:rFonts w:hint="eastAsia"/>
                <w:sz w:val="18"/>
                <w:szCs w:val="18"/>
                <w:vertAlign w:val="baseline"/>
                <w:lang w:val="en-US" w:eastAsia="zh-CN"/>
              </w:rPr>
            </w:pPr>
            <w:r>
              <w:rPr>
                <w:rFonts w:hint="eastAsia"/>
                <w:sz w:val="18"/>
                <w:szCs w:val="18"/>
                <w:vertAlign w:val="baseline"/>
                <w:lang w:val="en-US" w:eastAsia="zh-CN"/>
              </w:rPr>
              <w:t>《互联网上网服务营业场所管理条例》</w:t>
            </w:r>
          </w:p>
        </w:tc>
        <w:tc>
          <w:tcPr>
            <w:tcW w:w="1231" w:type="dxa"/>
            <w:vAlign w:val="center"/>
          </w:tcPr>
          <w:p w14:paraId="02808966">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477B3A57">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198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04A02D2E">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F2F5349">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225AA42E">
            <w:pPr>
              <w:jc w:val="center"/>
              <w:rPr>
                <w:rFonts w:hint="eastAsia"/>
                <w:sz w:val="18"/>
                <w:szCs w:val="18"/>
                <w:vertAlign w:val="baseline"/>
                <w:lang w:val="en-US" w:eastAsia="zh-CN"/>
              </w:rPr>
            </w:pPr>
            <w:r>
              <w:rPr>
                <w:rFonts w:hint="eastAsia"/>
                <w:sz w:val="18"/>
                <w:szCs w:val="18"/>
                <w:vertAlign w:val="baseline"/>
                <w:lang w:val="en-US" w:eastAsia="zh-CN"/>
              </w:rPr>
              <w:t>旅店业</w:t>
            </w:r>
          </w:p>
        </w:tc>
        <w:tc>
          <w:tcPr>
            <w:tcW w:w="2480" w:type="dxa"/>
            <w:shd w:val="clear" w:color="auto" w:fill="auto"/>
            <w:vAlign w:val="center"/>
          </w:tcPr>
          <w:p w14:paraId="04688B4C">
            <w:pPr>
              <w:jc w:val="center"/>
              <w:rPr>
                <w:rFonts w:hint="eastAsia"/>
                <w:sz w:val="18"/>
                <w:szCs w:val="18"/>
                <w:vertAlign w:val="baseline"/>
                <w:lang w:val="en-US" w:eastAsia="zh-CN"/>
              </w:rPr>
            </w:pPr>
            <w:r>
              <w:rPr>
                <w:rFonts w:hint="eastAsia"/>
                <w:sz w:val="18"/>
                <w:szCs w:val="18"/>
                <w:vertAlign w:val="baseline"/>
                <w:lang w:val="en-US" w:eastAsia="zh-CN"/>
              </w:rPr>
              <w:t>1.一人一证和实名登记；2.是否实行访客登记制度；3.监控录像是否留存30日，是否存在监控盲区；4.从业人员是否与档案系统一致；5.《特种行业许可证》是否在有效期内；6.消防安全措施是否合格；7.是否严格执行未成年人入住“五必须”等。</w:t>
            </w:r>
          </w:p>
        </w:tc>
        <w:tc>
          <w:tcPr>
            <w:tcW w:w="4382" w:type="dxa"/>
            <w:shd w:val="clear" w:color="auto" w:fill="auto"/>
            <w:vAlign w:val="center"/>
          </w:tcPr>
          <w:p w14:paraId="14B72B12">
            <w:pPr>
              <w:jc w:val="center"/>
              <w:rPr>
                <w:rFonts w:hint="eastAsia"/>
                <w:sz w:val="18"/>
                <w:szCs w:val="18"/>
                <w:vertAlign w:val="baseline"/>
                <w:lang w:val="en-US" w:eastAsia="zh-CN"/>
              </w:rPr>
            </w:pPr>
            <w:r>
              <w:rPr>
                <w:rFonts w:hint="eastAsia"/>
                <w:sz w:val="18"/>
                <w:szCs w:val="18"/>
                <w:vertAlign w:val="baseline"/>
                <w:lang w:val="en-US" w:eastAsia="zh-CN"/>
              </w:rPr>
              <w:t>【行政法规】《旅馆业治安管理办法》（1987年9月23日国务院批准）第14条：公安机关对旅馆治安管理的职责是，指导、监督旅馆建立各项安全管理制度和落实安全防范措施，协助旅馆对工作人员进行安全业务知识的培训，依法惩办侵犯旅馆和旅客合法权益的违法犯罪分子。公安人员到旅馆执行公务时，应当出示证件，严格依法办事，要文明礼貌待人，维护旅馆的正常经营和旅客的合法权益。旅馆工作人员和旅客应当予以协助。</w:t>
            </w:r>
          </w:p>
        </w:tc>
        <w:tc>
          <w:tcPr>
            <w:tcW w:w="1231" w:type="dxa"/>
            <w:vAlign w:val="center"/>
          </w:tcPr>
          <w:p w14:paraId="376A3E61">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7EDC57B8">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6C40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117D5F3">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A385BC5">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7FF17860">
            <w:pPr>
              <w:jc w:val="center"/>
              <w:rPr>
                <w:rFonts w:hint="eastAsia"/>
                <w:sz w:val="18"/>
                <w:szCs w:val="18"/>
                <w:vertAlign w:val="baseline"/>
                <w:lang w:val="en-US" w:eastAsia="zh-CN"/>
              </w:rPr>
            </w:pPr>
            <w:r>
              <w:rPr>
                <w:rFonts w:hint="eastAsia"/>
                <w:sz w:val="18"/>
                <w:szCs w:val="18"/>
                <w:vertAlign w:val="baseline"/>
                <w:lang w:val="en-US" w:eastAsia="zh-CN"/>
              </w:rPr>
              <w:t>典当业</w:t>
            </w:r>
          </w:p>
        </w:tc>
        <w:tc>
          <w:tcPr>
            <w:tcW w:w="2480" w:type="dxa"/>
            <w:shd w:val="clear" w:color="auto" w:fill="auto"/>
            <w:vAlign w:val="center"/>
          </w:tcPr>
          <w:p w14:paraId="2AB43E6A">
            <w:pPr>
              <w:jc w:val="center"/>
              <w:rPr>
                <w:rFonts w:hint="eastAsia"/>
                <w:sz w:val="18"/>
                <w:szCs w:val="18"/>
                <w:vertAlign w:val="baseline"/>
                <w:lang w:val="en-US" w:eastAsia="zh-CN"/>
              </w:rPr>
            </w:pPr>
            <w:r>
              <w:rPr>
                <w:rFonts w:hint="eastAsia"/>
                <w:sz w:val="18"/>
                <w:szCs w:val="18"/>
                <w:vertAlign w:val="baseline"/>
                <w:lang w:val="en-US" w:eastAsia="zh-CN"/>
              </w:rPr>
              <w:t>1.是否有收档、续当、赎当查验证件制度；2.监控录像是否留存30日，是否存在监控盲区；3.是否建立典当台账等。</w:t>
            </w:r>
          </w:p>
        </w:tc>
        <w:tc>
          <w:tcPr>
            <w:tcW w:w="4382" w:type="dxa"/>
            <w:shd w:val="clear" w:color="auto" w:fill="auto"/>
            <w:vAlign w:val="center"/>
          </w:tcPr>
          <w:p w14:paraId="7C4D5F4A">
            <w:pPr>
              <w:jc w:val="center"/>
              <w:rPr>
                <w:rFonts w:hint="eastAsia"/>
                <w:sz w:val="18"/>
                <w:szCs w:val="18"/>
                <w:vertAlign w:val="baseline"/>
                <w:lang w:val="en-US" w:eastAsia="zh-CN"/>
              </w:rPr>
            </w:pPr>
            <w:r>
              <w:rPr>
                <w:rFonts w:hint="eastAsia"/>
                <w:sz w:val="18"/>
                <w:szCs w:val="18"/>
                <w:vertAlign w:val="baseline"/>
                <w:lang w:val="en-US" w:eastAsia="zh-CN"/>
              </w:rPr>
              <w:t>【部门规章】《典当管理办法》（2005年2月9日商务部、公安部令2005年第8号公布 自2005年4月1日起施行）第4条：商务主管部门对典当业实施监督管理，公安机关对典当业进行治安管理。</w:t>
            </w:r>
          </w:p>
        </w:tc>
        <w:tc>
          <w:tcPr>
            <w:tcW w:w="1231" w:type="dxa"/>
            <w:vAlign w:val="center"/>
          </w:tcPr>
          <w:p w14:paraId="4C7E0FB5">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4A53E77">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068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12EDBDF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199766F">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544EC089">
            <w:pPr>
              <w:jc w:val="center"/>
              <w:rPr>
                <w:rFonts w:hint="eastAsia"/>
                <w:sz w:val="18"/>
                <w:szCs w:val="18"/>
                <w:vertAlign w:val="baseline"/>
                <w:lang w:val="en-US" w:eastAsia="zh-CN"/>
              </w:rPr>
            </w:pPr>
            <w:r>
              <w:rPr>
                <w:rFonts w:hint="eastAsia"/>
                <w:sz w:val="18"/>
                <w:szCs w:val="18"/>
                <w:vertAlign w:val="baseline"/>
                <w:lang w:val="en-US" w:eastAsia="zh-CN"/>
              </w:rPr>
              <w:t>刻章业</w:t>
            </w:r>
          </w:p>
        </w:tc>
        <w:tc>
          <w:tcPr>
            <w:tcW w:w="2480" w:type="dxa"/>
            <w:shd w:val="clear" w:color="auto" w:fill="auto"/>
            <w:vAlign w:val="center"/>
          </w:tcPr>
          <w:p w14:paraId="49DD2261">
            <w:pPr>
              <w:jc w:val="center"/>
              <w:rPr>
                <w:rFonts w:hint="eastAsia"/>
                <w:sz w:val="18"/>
                <w:szCs w:val="18"/>
                <w:vertAlign w:val="baseline"/>
                <w:lang w:val="en-US" w:eastAsia="zh-CN"/>
              </w:rPr>
            </w:pPr>
            <w:r>
              <w:rPr>
                <w:rFonts w:hint="eastAsia"/>
                <w:sz w:val="18"/>
                <w:szCs w:val="18"/>
                <w:vertAlign w:val="baseline"/>
                <w:lang w:val="en-US" w:eastAsia="zh-CN"/>
              </w:rPr>
              <w:t>1.是否有固定、合法的经营场所；2.有无单独的公章刻制间及存放成品公章的保管库房或保险柜；3.是否登记刻章人信息；4.监控录像是否留存30日，是否存在监控盲区；5.《备案证》是否在有效期内等</w:t>
            </w:r>
          </w:p>
        </w:tc>
        <w:tc>
          <w:tcPr>
            <w:tcW w:w="4382" w:type="dxa"/>
            <w:shd w:val="clear" w:color="auto" w:fill="auto"/>
            <w:vAlign w:val="center"/>
          </w:tcPr>
          <w:p w14:paraId="129116F0">
            <w:pPr>
              <w:jc w:val="center"/>
              <w:rPr>
                <w:rFonts w:hint="eastAsia"/>
                <w:sz w:val="18"/>
                <w:szCs w:val="18"/>
                <w:vertAlign w:val="baseline"/>
                <w:lang w:val="en-US" w:eastAsia="zh-CN"/>
              </w:rPr>
            </w:pPr>
            <w:r>
              <w:rPr>
                <w:rFonts w:hint="eastAsia"/>
                <w:sz w:val="18"/>
                <w:szCs w:val="18"/>
                <w:vertAlign w:val="baseline"/>
                <w:lang w:val="en-US" w:eastAsia="zh-CN"/>
              </w:rPr>
              <w:t>【规范性文件】《国务院关于国家行政机关和企业事业单位社会团体印章管理的规定》 （国发〔1999〕25号）第23条：印章制发机关应规范和加强印章制发的管理，严格办理程序和审批手续。国家行政机关和企业事业单位、社会团体刻制印章，应到当地公安机关指定的刻章单位刻制。</w:t>
            </w:r>
          </w:p>
        </w:tc>
        <w:tc>
          <w:tcPr>
            <w:tcW w:w="1231" w:type="dxa"/>
            <w:vAlign w:val="center"/>
          </w:tcPr>
          <w:p w14:paraId="708ABC02">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8786FB9">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49AB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01C258C1">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02A08FD">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2469A6FE">
            <w:pPr>
              <w:jc w:val="center"/>
              <w:rPr>
                <w:rFonts w:hint="eastAsia"/>
                <w:sz w:val="18"/>
                <w:szCs w:val="18"/>
                <w:vertAlign w:val="baseline"/>
                <w:lang w:val="en-US" w:eastAsia="zh-CN"/>
              </w:rPr>
            </w:pPr>
            <w:r>
              <w:rPr>
                <w:rFonts w:hint="eastAsia"/>
                <w:sz w:val="18"/>
                <w:szCs w:val="18"/>
                <w:vertAlign w:val="baseline"/>
                <w:lang w:val="en-US" w:eastAsia="zh-CN"/>
              </w:rPr>
              <w:t>废旧金属收购业</w:t>
            </w:r>
          </w:p>
        </w:tc>
        <w:tc>
          <w:tcPr>
            <w:tcW w:w="2480" w:type="dxa"/>
            <w:shd w:val="clear" w:color="auto" w:fill="auto"/>
            <w:vAlign w:val="center"/>
          </w:tcPr>
          <w:p w14:paraId="1C8CA949">
            <w:pPr>
              <w:jc w:val="center"/>
              <w:rPr>
                <w:rFonts w:hint="eastAsia"/>
                <w:sz w:val="18"/>
                <w:szCs w:val="18"/>
                <w:vertAlign w:val="baseline"/>
                <w:lang w:val="en-US" w:eastAsia="zh-CN"/>
              </w:rPr>
            </w:pPr>
            <w:r>
              <w:rPr>
                <w:rFonts w:hint="eastAsia"/>
                <w:sz w:val="18"/>
                <w:szCs w:val="18"/>
                <w:vertAlign w:val="baseline"/>
                <w:lang w:val="en-US" w:eastAsia="zh-CN"/>
              </w:rPr>
              <w:t>1.是否在取得营业执照15日内，向所在地公安机关备案；2.是否如实登记回收物品名称、数量、规格、新旧程度；3.登记资料保存期限不得少于两年；4.废旧物品的收集、储存、运输、处理等全过程是否遵守相关国家污染防治标准、技术政策等。</w:t>
            </w:r>
          </w:p>
        </w:tc>
        <w:tc>
          <w:tcPr>
            <w:tcW w:w="4382" w:type="dxa"/>
            <w:shd w:val="clear" w:color="auto" w:fill="auto"/>
            <w:vAlign w:val="center"/>
          </w:tcPr>
          <w:p w14:paraId="3C1DB175">
            <w:pPr>
              <w:jc w:val="center"/>
              <w:rPr>
                <w:rFonts w:hint="eastAsia"/>
                <w:sz w:val="18"/>
                <w:szCs w:val="18"/>
                <w:vertAlign w:val="baseline"/>
                <w:lang w:val="en-US" w:eastAsia="zh-CN"/>
              </w:rPr>
            </w:pPr>
            <w:r>
              <w:rPr>
                <w:rFonts w:hint="eastAsia"/>
                <w:sz w:val="18"/>
                <w:szCs w:val="18"/>
                <w:vertAlign w:val="baseline"/>
                <w:lang w:val="en-US" w:eastAsia="zh-CN"/>
              </w:rPr>
              <w:t>【规范性文件】《废旧金属收购业治安管理办法 》（1994年1月5日国务院国函〔1994〕2号批准 1994年1月25日公安部令第16号发布施行）第11条：公安机关应当对收购废旧金属的企业和个体工商户进行治安业务指导和检查。收购企业和个体工商户应当协助公安人员查处违法犯罪分子，据实反映情况，不得知情不报或者隐瞒包庇。</w:t>
            </w:r>
          </w:p>
        </w:tc>
        <w:tc>
          <w:tcPr>
            <w:tcW w:w="1231" w:type="dxa"/>
            <w:vAlign w:val="center"/>
          </w:tcPr>
          <w:p w14:paraId="613B79EC">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7C60AF0F">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5F05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22D9E9C9">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B6957EE">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1276916D">
            <w:pPr>
              <w:jc w:val="center"/>
              <w:rPr>
                <w:rFonts w:hint="eastAsia"/>
                <w:sz w:val="18"/>
                <w:szCs w:val="18"/>
                <w:vertAlign w:val="baseline"/>
                <w:lang w:val="en-US" w:eastAsia="zh-CN"/>
              </w:rPr>
            </w:pPr>
            <w:r>
              <w:rPr>
                <w:rFonts w:hint="eastAsia"/>
                <w:sz w:val="18"/>
                <w:szCs w:val="18"/>
                <w:vertAlign w:val="baseline"/>
                <w:lang w:val="en-US" w:eastAsia="zh-CN"/>
              </w:rPr>
              <w:t>机动车修理业、报废机动车回收业</w:t>
            </w:r>
          </w:p>
        </w:tc>
        <w:tc>
          <w:tcPr>
            <w:tcW w:w="2480" w:type="dxa"/>
            <w:shd w:val="clear" w:color="auto" w:fill="auto"/>
            <w:vAlign w:val="center"/>
          </w:tcPr>
          <w:p w14:paraId="5880224A">
            <w:pPr>
              <w:jc w:val="center"/>
              <w:rPr>
                <w:rFonts w:hint="eastAsia"/>
                <w:sz w:val="18"/>
                <w:szCs w:val="18"/>
                <w:vertAlign w:val="baseline"/>
                <w:lang w:val="en-US" w:eastAsia="zh-CN"/>
              </w:rPr>
            </w:pPr>
            <w:r>
              <w:rPr>
                <w:rFonts w:hint="eastAsia"/>
                <w:sz w:val="18"/>
                <w:szCs w:val="18"/>
                <w:vertAlign w:val="baseline"/>
                <w:lang w:val="en-US" w:eastAsia="zh-CN"/>
              </w:rPr>
              <w:t>1.是否在取得营业执照15日内，向所在地公安机关备案；2.是否存在固定合法的经营场所；3.是否按规定完整填写车辆信息；是否建立二手车交易档案等。</w:t>
            </w:r>
          </w:p>
        </w:tc>
        <w:tc>
          <w:tcPr>
            <w:tcW w:w="4382" w:type="dxa"/>
            <w:shd w:val="clear" w:color="auto" w:fill="auto"/>
            <w:vAlign w:val="center"/>
          </w:tcPr>
          <w:p w14:paraId="0935395B">
            <w:pPr>
              <w:jc w:val="center"/>
              <w:rPr>
                <w:rFonts w:hint="eastAsia"/>
                <w:sz w:val="18"/>
                <w:szCs w:val="18"/>
                <w:vertAlign w:val="baseline"/>
                <w:lang w:val="en-US" w:eastAsia="zh-CN"/>
              </w:rPr>
            </w:pPr>
            <w:r>
              <w:rPr>
                <w:rFonts w:hint="eastAsia"/>
                <w:sz w:val="18"/>
                <w:szCs w:val="18"/>
                <w:vertAlign w:val="baseline"/>
                <w:lang w:val="en-US" w:eastAsia="zh-CN"/>
              </w:rPr>
              <w:t>【部门规章】《机动车修理业、报废机动车回收业治安管理办法》（1999年3月25日公安部令第38号发布施行）第3条：对机动车修理企业和个体工商户、报废机动车回收企业的治安管理，由所在地市、县公安局、城市公安分局负责。公安机关应当对机动车修理企业和个体工商户、报废机动车回收企业的治安情况进行检查，对发现的治安问题及时处理。</w:t>
            </w:r>
            <w:r>
              <w:rPr>
                <w:rFonts w:hint="eastAsia"/>
                <w:sz w:val="18"/>
                <w:szCs w:val="18"/>
                <w:vertAlign w:val="baseline"/>
                <w:lang w:val="en-US" w:eastAsia="zh-CN"/>
              </w:rPr>
              <w:br w:type="textWrapping"/>
            </w:r>
            <w:r>
              <w:rPr>
                <w:rFonts w:hint="eastAsia"/>
                <w:sz w:val="18"/>
                <w:szCs w:val="18"/>
                <w:vertAlign w:val="baseline"/>
                <w:lang w:val="en-US" w:eastAsia="zh-CN"/>
              </w:rPr>
              <w:t>【行政法规】《报废汽车回收管理办法》（2001年6月16日国务院令第307号公布施行）第17条：公安机关依照本办法以及废旧金属收购业治安管理办法和机动车修理业、报废机动车回收业治安管理办法的规定，对报废汽车回收企业的治安状况实施监督，堵塞销赃渠道。</w:t>
            </w:r>
          </w:p>
        </w:tc>
        <w:tc>
          <w:tcPr>
            <w:tcW w:w="1231" w:type="dxa"/>
            <w:vAlign w:val="center"/>
          </w:tcPr>
          <w:p w14:paraId="2EA98231">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2CB0D2F6">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40F8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1840FC96">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385865C9">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20CDDAE1">
            <w:pPr>
              <w:jc w:val="center"/>
              <w:rPr>
                <w:rFonts w:hint="eastAsia"/>
                <w:sz w:val="18"/>
                <w:szCs w:val="18"/>
                <w:vertAlign w:val="baseline"/>
                <w:lang w:val="en-US" w:eastAsia="zh-CN"/>
              </w:rPr>
            </w:pPr>
            <w:r>
              <w:rPr>
                <w:rFonts w:hint="eastAsia"/>
                <w:sz w:val="18"/>
                <w:szCs w:val="18"/>
                <w:vertAlign w:val="baseline"/>
                <w:lang w:val="en-US" w:eastAsia="zh-CN"/>
              </w:rPr>
              <w:t>印刷业</w:t>
            </w:r>
          </w:p>
        </w:tc>
        <w:tc>
          <w:tcPr>
            <w:tcW w:w="2480" w:type="dxa"/>
            <w:shd w:val="clear" w:color="auto" w:fill="auto"/>
            <w:vAlign w:val="center"/>
          </w:tcPr>
          <w:p w14:paraId="6616A60A">
            <w:pPr>
              <w:jc w:val="center"/>
              <w:rPr>
                <w:rFonts w:hint="eastAsia"/>
                <w:sz w:val="18"/>
                <w:szCs w:val="18"/>
                <w:vertAlign w:val="baseline"/>
                <w:lang w:val="en-US" w:eastAsia="zh-CN"/>
              </w:rPr>
            </w:pPr>
            <w:r>
              <w:rPr>
                <w:rFonts w:hint="eastAsia"/>
                <w:sz w:val="18"/>
                <w:szCs w:val="18"/>
                <w:vertAlign w:val="baseline"/>
                <w:lang w:val="en-US" w:eastAsia="zh-CN"/>
              </w:rPr>
              <w:t>1.是否有印刷经营许可证；2.是否印刷含有反动、淫秽、迷信内容和国家明令禁止印刷的其他内容的出版物，包装装潢印刷品和其他印刷品等。</w:t>
            </w:r>
          </w:p>
        </w:tc>
        <w:tc>
          <w:tcPr>
            <w:tcW w:w="4382" w:type="dxa"/>
            <w:shd w:val="clear" w:color="auto" w:fill="auto"/>
            <w:vAlign w:val="center"/>
          </w:tcPr>
          <w:p w14:paraId="592A0026">
            <w:pPr>
              <w:jc w:val="center"/>
              <w:rPr>
                <w:rFonts w:hint="eastAsia"/>
                <w:sz w:val="18"/>
                <w:szCs w:val="18"/>
                <w:vertAlign w:val="baseline"/>
                <w:lang w:val="en-US" w:eastAsia="zh-CN"/>
              </w:rPr>
            </w:pPr>
            <w:r>
              <w:rPr>
                <w:rFonts w:hint="eastAsia"/>
                <w:sz w:val="18"/>
                <w:szCs w:val="18"/>
                <w:vertAlign w:val="baseline"/>
                <w:lang w:val="en-US" w:eastAsia="zh-CN"/>
              </w:rPr>
              <w:t>《印刷业管理条例》，《出版物市场管理规定》，《印刷品承印管理规定》，《印刷品内容审核暂行规定》，《中华人民共和国印刷业管理条例》</w:t>
            </w:r>
          </w:p>
        </w:tc>
        <w:tc>
          <w:tcPr>
            <w:tcW w:w="1231" w:type="dxa"/>
            <w:vAlign w:val="center"/>
          </w:tcPr>
          <w:p w14:paraId="3987A599">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0956BC4D">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08A0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07FB499B">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6B5D727">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51AD519E">
            <w:pPr>
              <w:jc w:val="center"/>
              <w:rPr>
                <w:rFonts w:hint="eastAsia"/>
                <w:sz w:val="18"/>
                <w:szCs w:val="18"/>
                <w:vertAlign w:val="baseline"/>
                <w:lang w:val="en-US" w:eastAsia="zh-CN"/>
              </w:rPr>
            </w:pPr>
            <w:r>
              <w:rPr>
                <w:rFonts w:hint="eastAsia"/>
                <w:sz w:val="18"/>
                <w:szCs w:val="18"/>
                <w:vertAlign w:val="baseline"/>
                <w:lang w:val="en-US" w:eastAsia="zh-CN"/>
              </w:rPr>
              <w:t>大型群众性活动安全检查</w:t>
            </w:r>
          </w:p>
        </w:tc>
        <w:tc>
          <w:tcPr>
            <w:tcW w:w="2480" w:type="dxa"/>
            <w:shd w:val="clear" w:color="auto" w:fill="auto"/>
            <w:vAlign w:val="center"/>
          </w:tcPr>
          <w:p w14:paraId="57F6AB6D">
            <w:pPr>
              <w:jc w:val="center"/>
              <w:rPr>
                <w:rFonts w:hint="eastAsia"/>
                <w:sz w:val="18"/>
                <w:szCs w:val="18"/>
                <w:vertAlign w:val="baseline"/>
                <w:lang w:val="en-US" w:eastAsia="zh-CN"/>
              </w:rPr>
            </w:pPr>
            <w:r>
              <w:rPr>
                <w:rFonts w:hint="eastAsia"/>
                <w:sz w:val="18"/>
                <w:szCs w:val="18"/>
                <w:vertAlign w:val="baseline"/>
                <w:lang w:val="en-US" w:eastAsia="zh-CN"/>
              </w:rPr>
              <w:t>1.承办者</w:t>
            </w:r>
            <w:bookmarkStart w:id="0" w:name="_GoBack"/>
            <w:r>
              <w:rPr>
                <w:rFonts w:hint="eastAsia"/>
                <w:sz w:val="18"/>
                <w:szCs w:val="18"/>
                <w:vertAlign w:val="baseline"/>
                <w:lang w:val="en-US" w:eastAsia="zh-CN"/>
              </w:rPr>
              <w:t>是否是</w:t>
            </w:r>
            <w:bookmarkEnd w:id="0"/>
            <w:r>
              <w:rPr>
                <w:rFonts w:hint="eastAsia"/>
                <w:sz w:val="18"/>
                <w:szCs w:val="18"/>
                <w:vertAlign w:val="baseline"/>
                <w:lang w:val="en-US" w:eastAsia="zh-CN"/>
              </w:rPr>
              <w:t>依照法定程序成立的法人或者其他组织；2.活动场所、设施是否符合安全要求；3.大型活动是否依照有关安全、消防法律、行政法规办理审批手续；4.是否有完善的事故应急救援方案和设备等。</w:t>
            </w:r>
          </w:p>
        </w:tc>
        <w:tc>
          <w:tcPr>
            <w:tcW w:w="4382" w:type="dxa"/>
            <w:shd w:val="clear" w:color="auto" w:fill="auto"/>
            <w:vAlign w:val="center"/>
          </w:tcPr>
          <w:p w14:paraId="62364457">
            <w:pPr>
              <w:jc w:val="center"/>
              <w:rPr>
                <w:rFonts w:hint="eastAsia"/>
                <w:sz w:val="18"/>
                <w:szCs w:val="18"/>
                <w:vertAlign w:val="baseline"/>
                <w:lang w:val="en-US" w:eastAsia="zh-CN"/>
              </w:rPr>
            </w:pPr>
            <w:r>
              <w:rPr>
                <w:rFonts w:hint="eastAsia"/>
                <w:sz w:val="18"/>
                <w:szCs w:val="18"/>
                <w:vertAlign w:val="baseline"/>
                <w:lang w:val="en-US" w:eastAsia="zh-CN"/>
              </w:rPr>
              <w:t>【行政法规】《大型群众性活动安全管理条例》（2007年9月14日国务院令第505号公布 自2007年10月1日起施行）第4条：县级以上人民政府公安机关负责大型群众性活动的安全管理工作。</w:t>
            </w:r>
            <w:r>
              <w:rPr>
                <w:rFonts w:hint="eastAsia"/>
                <w:sz w:val="18"/>
                <w:szCs w:val="18"/>
                <w:vertAlign w:val="baseline"/>
                <w:lang w:val="en-US" w:eastAsia="zh-CN"/>
              </w:rPr>
              <w:br w:type="textWrapping"/>
            </w:r>
            <w:r>
              <w:rPr>
                <w:rFonts w:hint="eastAsia"/>
                <w:sz w:val="18"/>
                <w:szCs w:val="18"/>
                <w:vertAlign w:val="baseline"/>
                <w:lang w:val="en-US" w:eastAsia="zh-CN"/>
              </w:rPr>
              <w:t>【部门规章】《群众性文化体育活动治安管理办法》（1999年11月18日公安部令第44号发布施行，2010年11月26日，公安部第114号令宣布废止）第6条：群众性文化体育活动的参加人数在二百人以上三千人以下的，由县级公安机关许可；人数在三千人以上的，由地（市）级公安机关许可；跨地区的群众性文化体育活动，由共同的上一级公安机关许可。作出许可的公安机关应当向上一级公安机关备案。公安机关应当在接到申请后三十日内，作出许可或者不许可的书面决定。逾期未作答复的视为许可。公安机关在作出决定过程中，必要时应当进行实地检查。</w:t>
            </w:r>
          </w:p>
        </w:tc>
        <w:tc>
          <w:tcPr>
            <w:tcW w:w="1231" w:type="dxa"/>
            <w:vAlign w:val="center"/>
          </w:tcPr>
          <w:p w14:paraId="2C0697B8">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F5318F8">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23B0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1450349B">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52AF908">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611A6B64">
            <w:pPr>
              <w:jc w:val="center"/>
              <w:rPr>
                <w:rFonts w:hint="eastAsia"/>
                <w:sz w:val="18"/>
                <w:szCs w:val="18"/>
                <w:vertAlign w:val="baseline"/>
                <w:lang w:val="en-US" w:eastAsia="zh-CN"/>
              </w:rPr>
            </w:pPr>
            <w:r>
              <w:rPr>
                <w:rFonts w:hint="eastAsia"/>
                <w:sz w:val="18"/>
                <w:szCs w:val="18"/>
                <w:vertAlign w:val="baseline"/>
                <w:lang w:val="en-US" w:eastAsia="zh-CN"/>
              </w:rPr>
              <w:t>再生资源回收业</w:t>
            </w:r>
          </w:p>
        </w:tc>
        <w:tc>
          <w:tcPr>
            <w:tcW w:w="2480" w:type="dxa"/>
            <w:shd w:val="clear" w:color="auto" w:fill="auto"/>
            <w:vAlign w:val="center"/>
          </w:tcPr>
          <w:p w14:paraId="1AFB84BB">
            <w:pPr>
              <w:jc w:val="center"/>
              <w:rPr>
                <w:rFonts w:hint="eastAsia"/>
                <w:sz w:val="18"/>
                <w:szCs w:val="18"/>
                <w:vertAlign w:val="baseline"/>
                <w:lang w:val="en-US" w:eastAsia="zh-CN"/>
              </w:rPr>
            </w:pPr>
            <w:r>
              <w:rPr>
                <w:rFonts w:hint="eastAsia"/>
                <w:sz w:val="18"/>
                <w:szCs w:val="18"/>
                <w:vertAlign w:val="baseline"/>
                <w:lang w:val="en-US" w:eastAsia="zh-CN"/>
              </w:rPr>
              <w:t>1.是否在取得营业执照15日内，向所在地公安机关备案；2.是否如实登记出售单位信息，保存期限不得少于两年；3.再生资源的收集、储存、运输、处理等全过程是否遵守相关国家污染防治标准、技术政策等。</w:t>
            </w:r>
          </w:p>
        </w:tc>
        <w:tc>
          <w:tcPr>
            <w:tcW w:w="4382" w:type="dxa"/>
            <w:shd w:val="clear" w:color="auto" w:fill="auto"/>
            <w:vAlign w:val="center"/>
          </w:tcPr>
          <w:p w14:paraId="6C6F69AF">
            <w:pPr>
              <w:jc w:val="center"/>
              <w:rPr>
                <w:rFonts w:hint="eastAsia"/>
                <w:sz w:val="18"/>
                <w:szCs w:val="18"/>
                <w:vertAlign w:val="baseline"/>
                <w:lang w:val="en-US" w:eastAsia="zh-CN"/>
              </w:rPr>
            </w:pPr>
            <w:r>
              <w:rPr>
                <w:rFonts w:hint="eastAsia"/>
                <w:sz w:val="18"/>
                <w:szCs w:val="18"/>
                <w:vertAlign w:val="baseline"/>
                <w:lang w:val="en-US" w:eastAsia="zh-CN"/>
              </w:rPr>
              <w:t>【部门规章】《再生资源回收管理办法》 （2007年3月27日商务部、国家发展和改革委员会、公安部、建设部、国家工商行政管理总局、国家环境保护总局令2007年第8号公布 自2007年5月1日起施行）第15条：公安机关负责再生资源回收的治安管理。</w:t>
            </w:r>
          </w:p>
        </w:tc>
        <w:tc>
          <w:tcPr>
            <w:tcW w:w="1231" w:type="dxa"/>
            <w:vAlign w:val="center"/>
          </w:tcPr>
          <w:p w14:paraId="50EBF21A">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1A35B1A1">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1590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6A61127">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947B08D">
            <w:pPr>
              <w:jc w:val="center"/>
              <w:rPr>
                <w:rFonts w:hint="eastAsia"/>
                <w:sz w:val="18"/>
                <w:szCs w:val="18"/>
                <w:vertAlign w:val="baseline"/>
                <w:lang w:val="en-US" w:eastAsia="zh-CN"/>
              </w:rPr>
            </w:pPr>
            <w:r>
              <w:rPr>
                <w:rFonts w:hint="eastAsia"/>
                <w:sz w:val="18"/>
                <w:szCs w:val="18"/>
                <w:vertAlign w:val="baseline"/>
                <w:lang w:val="en-US" w:eastAsia="zh-CN"/>
              </w:rPr>
              <w:t>盂县公安局治安管理大队</w:t>
            </w:r>
          </w:p>
        </w:tc>
        <w:tc>
          <w:tcPr>
            <w:tcW w:w="1770" w:type="dxa"/>
            <w:shd w:val="clear" w:color="auto" w:fill="auto"/>
            <w:vAlign w:val="center"/>
          </w:tcPr>
          <w:p w14:paraId="3A43FBFE">
            <w:pPr>
              <w:jc w:val="center"/>
              <w:rPr>
                <w:rFonts w:hint="eastAsia"/>
                <w:sz w:val="18"/>
                <w:szCs w:val="18"/>
                <w:vertAlign w:val="baseline"/>
                <w:lang w:val="en-US" w:eastAsia="zh-CN"/>
              </w:rPr>
            </w:pPr>
            <w:r>
              <w:rPr>
                <w:rFonts w:hint="eastAsia"/>
                <w:sz w:val="18"/>
                <w:szCs w:val="18"/>
                <w:vertAlign w:val="baseline"/>
                <w:lang w:val="en-US" w:eastAsia="zh-CN"/>
              </w:rPr>
              <w:t>娱乐场所</w:t>
            </w:r>
          </w:p>
        </w:tc>
        <w:tc>
          <w:tcPr>
            <w:tcW w:w="2480" w:type="dxa"/>
            <w:shd w:val="clear" w:color="auto" w:fill="auto"/>
            <w:vAlign w:val="center"/>
          </w:tcPr>
          <w:p w14:paraId="6ADA852E">
            <w:pPr>
              <w:jc w:val="center"/>
              <w:rPr>
                <w:rFonts w:hint="eastAsia"/>
                <w:sz w:val="18"/>
                <w:szCs w:val="18"/>
                <w:vertAlign w:val="baseline"/>
                <w:lang w:val="en-US" w:eastAsia="zh-CN"/>
              </w:rPr>
            </w:pPr>
            <w:r>
              <w:rPr>
                <w:rFonts w:hint="eastAsia"/>
                <w:sz w:val="18"/>
                <w:szCs w:val="18"/>
                <w:vertAlign w:val="baseline"/>
                <w:lang w:val="en-US" w:eastAsia="zh-CN"/>
              </w:rPr>
              <w:t>1.是否取得相关证照后到县公安机关备案；2.是否建立营业日志，日志是否及时上传至娱乐行业和特种行业管控平台；3.监控录像是否留存30日，是否存在监控盲区；4.是否存在在禁止营业时间内营业的；5.是否存在提供或从事以营利为目的的陪侍等。</w:t>
            </w:r>
          </w:p>
        </w:tc>
        <w:tc>
          <w:tcPr>
            <w:tcW w:w="4382" w:type="dxa"/>
            <w:shd w:val="clear" w:color="auto" w:fill="auto"/>
            <w:vAlign w:val="center"/>
          </w:tcPr>
          <w:p w14:paraId="5FCD3790">
            <w:pPr>
              <w:jc w:val="center"/>
              <w:rPr>
                <w:rFonts w:hint="eastAsia"/>
                <w:sz w:val="18"/>
                <w:szCs w:val="18"/>
                <w:vertAlign w:val="baseline"/>
                <w:lang w:val="en-US" w:eastAsia="zh-CN"/>
              </w:rPr>
            </w:pPr>
            <w:r>
              <w:rPr>
                <w:rFonts w:hint="eastAsia"/>
                <w:sz w:val="18"/>
                <w:szCs w:val="18"/>
                <w:vertAlign w:val="baseline"/>
                <w:lang w:val="en-US" w:eastAsia="zh-CN"/>
              </w:rPr>
              <w:t>【行政法规】《娱乐场所管理条例》（国务院令第458号）第1章第5条：县级以上人民政府文化行政主管部门、公安机关在各自的职责范围内，依照本条例的规定，分别对娱乐场所的经营活动和消防、治安管理工作，加强指导和监督。</w:t>
            </w:r>
          </w:p>
        </w:tc>
        <w:tc>
          <w:tcPr>
            <w:tcW w:w="1231" w:type="dxa"/>
            <w:vAlign w:val="center"/>
          </w:tcPr>
          <w:p w14:paraId="1CA54914">
            <w:pPr>
              <w:jc w:val="center"/>
              <w:rPr>
                <w:rFonts w:hint="eastAsia"/>
                <w:sz w:val="18"/>
                <w:szCs w:val="18"/>
                <w:vertAlign w:val="baseline"/>
                <w:lang w:val="en-US" w:eastAsia="zh-CN"/>
              </w:rPr>
            </w:pPr>
            <w:r>
              <w:rPr>
                <w:rFonts w:hint="eastAsia"/>
                <w:sz w:val="18"/>
                <w:szCs w:val="18"/>
                <w:vertAlign w:val="baseline"/>
                <w:lang w:val="en-US" w:eastAsia="zh-CN"/>
              </w:rPr>
              <w:t>本年度</w:t>
            </w:r>
          </w:p>
        </w:tc>
        <w:tc>
          <w:tcPr>
            <w:tcW w:w="1733" w:type="dxa"/>
            <w:vAlign w:val="center"/>
          </w:tcPr>
          <w:p w14:paraId="58645D34">
            <w:pPr>
              <w:jc w:val="center"/>
              <w:rPr>
                <w:rFonts w:hint="eastAsia"/>
                <w:sz w:val="18"/>
                <w:szCs w:val="18"/>
                <w:vertAlign w:val="baseline"/>
                <w:lang w:val="en-US" w:eastAsia="zh-CN"/>
              </w:rPr>
            </w:pPr>
            <w:r>
              <w:rPr>
                <w:rFonts w:hint="eastAsia"/>
                <w:sz w:val="18"/>
                <w:szCs w:val="18"/>
                <w:vertAlign w:val="baseline"/>
                <w:lang w:val="en-US" w:eastAsia="zh-CN"/>
              </w:rPr>
              <w:t>现场检查</w:t>
            </w:r>
          </w:p>
        </w:tc>
      </w:tr>
      <w:tr w14:paraId="097A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7042207">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4631251">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571B3B33">
            <w:pPr>
              <w:jc w:val="center"/>
              <w:rPr>
                <w:rFonts w:hint="eastAsia"/>
                <w:sz w:val="18"/>
                <w:szCs w:val="18"/>
                <w:vertAlign w:val="baseline"/>
                <w:lang w:val="en-US" w:eastAsia="zh-CN"/>
              </w:rPr>
            </w:pPr>
            <w:r>
              <w:rPr>
                <w:rFonts w:hint="eastAsia"/>
                <w:sz w:val="18"/>
                <w:szCs w:val="18"/>
                <w:vertAlign w:val="baseline"/>
                <w:lang w:val="en-US" w:eastAsia="zh-CN"/>
              </w:rPr>
              <w:t>山西国际能源裕光煤电</w:t>
            </w:r>
            <w:r>
              <w:rPr>
                <w:rFonts w:hint="eastAsia"/>
                <w:sz w:val="18"/>
                <w:szCs w:val="18"/>
                <w:vertAlign w:val="baseline"/>
                <w:lang w:val="en-US" w:eastAsia="zh-CN"/>
              </w:rPr>
              <w:br w:type="textWrapping"/>
            </w:r>
            <w:r>
              <w:rPr>
                <w:rFonts w:hint="eastAsia"/>
                <w:sz w:val="18"/>
                <w:szCs w:val="18"/>
                <w:vertAlign w:val="baseline"/>
                <w:lang w:val="en-US" w:eastAsia="zh-CN"/>
              </w:rPr>
              <w:t>有限责任公司</w:t>
            </w:r>
          </w:p>
        </w:tc>
        <w:tc>
          <w:tcPr>
            <w:tcW w:w="2480" w:type="dxa"/>
            <w:shd w:val="clear" w:color="auto" w:fill="auto"/>
            <w:vAlign w:val="center"/>
          </w:tcPr>
          <w:p w14:paraId="2CC4889C">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0D8D6A0E">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shd w:val="clear" w:color="auto" w:fill="auto"/>
            <w:vAlign w:val="center"/>
          </w:tcPr>
          <w:p w14:paraId="4A145430">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shd w:val="clear" w:color="auto" w:fill="auto"/>
            <w:vAlign w:val="center"/>
          </w:tcPr>
          <w:p w14:paraId="0F7928D6">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182A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481C7F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4CD501C2">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08464FD7">
            <w:pPr>
              <w:jc w:val="center"/>
              <w:rPr>
                <w:rFonts w:hint="eastAsia"/>
                <w:sz w:val="18"/>
                <w:szCs w:val="18"/>
                <w:vertAlign w:val="baseline"/>
                <w:lang w:val="en-US" w:eastAsia="zh-CN"/>
              </w:rPr>
            </w:pPr>
            <w:r>
              <w:rPr>
                <w:rFonts w:hint="eastAsia"/>
                <w:sz w:val="18"/>
                <w:szCs w:val="18"/>
                <w:vertAlign w:val="baseline"/>
                <w:lang w:val="en-US" w:eastAsia="zh-CN"/>
              </w:rPr>
              <w:t>盂县城镇供水有限公司</w:t>
            </w:r>
          </w:p>
        </w:tc>
        <w:tc>
          <w:tcPr>
            <w:tcW w:w="2480" w:type="dxa"/>
            <w:shd w:val="clear" w:color="auto" w:fill="auto"/>
            <w:vAlign w:val="center"/>
          </w:tcPr>
          <w:p w14:paraId="44809396">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49E13088">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66E9A3BB">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1CDEAC7A">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7361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1FFE8603">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23737CDB">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1961B3E8">
            <w:pPr>
              <w:jc w:val="center"/>
              <w:rPr>
                <w:rFonts w:hint="eastAsia"/>
                <w:sz w:val="18"/>
                <w:szCs w:val="18"/>
                <w:vertAlign w:val="baseline"/>
                <w:lang w:val="en-US" w:eastAsia="zh-CN"/>
              </w:rPr>
            </w:pPr>
            <w:r>
              <w:rPr>
                <w:rFonts w:hint="eastAsia"/>
                <w:sz w:val="18"/>
                <w:szCs w:val="18"/>
                <w:vertAlign w:val="baseline"/>
                <w:lang w:val="en-US" w:eastAsia="zh-CN"/>
              </w:rPr>
              <w:t>山西太钢鑫磊资源有限公司</w:t>
            </w:r>
          </w:p>
        </w:tc>
        <w:tc>
          <w:tcPr>
            <w:tcW w:w="2480" w:type="dxa"/>
            <w:shd w:val="clear" w:color="auto" w:fill="auto"/>
            <w:vAlign w:val="center"/>
          </w:tcPr>
          <w:p w14:paraId="0FA2050F">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0B69A89A">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61B3B2B0">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5CCCE277">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0E07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6A9132FA">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B9E55CB">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39993E8D">
            <w:pPr>
              <w:jc w:val="center"/>
              <w:rPr>
                <w:rFonts w:hint="eastAsia"/>
                <w:sz w:val="18"/>
                <w:szCs w:val="18"/>
                <w:vertAlign w:val="baseline"/>
                <w:lang w:val="en-US" w:eastAsia="zh-CN"/>
              </w:rPr>
            </w:pPr>
            <w:r>
              <w:rPr>
                <w:rFonts w:hint="eastAsia"/>
                <w:sz w:val="18"/>
                <w:szCs w:val="18"/>
                <w:vertAlign w:val="baseline"/>
                <w:lang w:val="en-US" w:eastAsia="zh-CN"/>
              </w:rPr>
              <w:t>盂县汇锋钢构科技有限公司</w:t>
            </w:r>
          </w:p>
        </w:tc>
        <w:tc>
          <w:tcPr>
            <w:tcW w:w="2480" w:type="dxa"/>
            <w:shd w:val="clear" w:color="auto" w:fill="auto"/>
            <w:vAlign w:val="center"/>
          </w:tcPr>
          <w:p w14:paraId="41A2B9CA">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6F056846">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573CA739">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48C42FF8">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22AD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90A90E4">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B657811">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6753CA7A">
            <w:pPr>
              <w:jc w:val="center"/>
              <w:rPr>
                <w:rFonts w:hint="eastAsia"/>
                <w:sz w:val="18"/>
                <w:szCs w:val="18"/>
                <w:vertAlign w:val="baseline"/>
                <w:lang w:val="en-US" w:eastAsia="zh-CN"/>
              </w:rPr>
            </w:pPr>
            <w:r>
              <w:rPr>
                <w:rFonts w:hint="eastAsia"/>
                <w:sz w:val="18"/>
                <w:szCs w:val="18"/>
                <w:vertAlign w:val="baseline"/>
                <w:lang w:val="en-US" w:eastAsia="zh-CN"/>
              </w:rPr>
              <w:t>山西南娄集团水泥有限公司</w:t>
            </w:r>
          </w:p>
        </w:tc>
        <w:tc>
          <w:tcPr>
            <w:tcW w:w="2480" w:type="dxa"/>
            <w:shd w:val="clear" w:color="auto" w:fill="auto"/>
            <w:vAlign w:val="center"/>
          </w:tcPr>
          <w:p w14:paraId="195500DE">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7AF8132C">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1B2A573E">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3FBD9756">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57BC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326D670B">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315BF699">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5DB79124">
            <w:pPr>
              <w:jc w:val="center"/>
              <w:rPr>
                <w:rFonts w:hint="eastAsia"/>
                <w:sz w:val="18"/>
                <w:szCs w:val="18"/>
                <w:vertAlign w:val="baseline"/>
                <w:lang w:val="en-US" w:eastAsia="zh-CN"/>
              </w:rPr>
            </w:pPr>
            <w:r>
              <w:rPr>
                <w:rFonts w:hint="eastAsia"/>
                <w:sz w:val="18"/>
                <w:szCs w:val="18"/>
                <w:vertAlign w:val="baseline"/>
                <w:lang w:val="en-US" w:eastAsia="zh-CN"/>
              </w:rPr>
              <w:t>盂县金刚玉石油压裂支撑剂有限公司</w:t>
            </w:r>
          </w:p>
        </w:tc>
        <w:tc>
          <w:tcPr>
            <w:tcW w:w="2480" w:type="dxa"/>
            <w:shd w:val="clear" w:color="auto" w:fill="auto"/>
            <w:vAlign w:val="center"/>
          </w:tcPr>
          <w:p w14:paraId="64BECAF0">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14554D01">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0EEF85DD">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607AC0E2">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49ED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26053B2D">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6DCAAB01">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22F2FEFF">
            <w:pPr>
              <w:jc w:val="center"/>
              <w:rPr>
                <w:rFonts w:hint="eastAsia"/>
                <w:sz w:val="18"/>
                <w:szCs w:val="18"/>
                <w:vertAlign w:val="baseline"/>
                <w:lang w:val="en-US" w:eastAsia="zh-CN"/>
              </w:rPr>
            </w:pPr>
            <w:r>
              <w:rPr>
                <w:rFonts w:hint="eastAsia"/>
                <w:sz w:val="18"/>
                <w:szCs w:val="18"/>
                <w:vertAlign w:val="baseline"/>
                <w:lang w:val="en-US" w:eastAsia="zh-CN"/>
              </w:rPr>
              <w:t>山西中石鼎鑫新材料有限公司</w:t>
            </w:r>
          </w:p>
        </w:tc>
        <w:tc>
          <w:tcPr>
            <w:tcW w:w="2480" w:type="dxa"/>
            <w:shd w:val="clear" w:color="auto" w:fill="auto"/>
            <w:vAlign w:val="center"/>
          </w:tcPr>
          <w:p w14:paraId="2C8FC10E">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0290F61A">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3CC61CD8">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0BD70A4B">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40E0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9AA1661">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23F1656">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279FDF16">
            <w:pPr>
              <w:jc w:val="center"/>
              <w:rPr>
                <w:rFonts w:hint="eastAsia"/>
                <w:sz w:val="18"/>
                <w:szCs w:val="18"/>
                <w:vertAlign w:val="baseline"/>
                <w:lang w:val="en-US" w:eastAsia="zh-CN"/>
              </w:rPr>
            </w:pPr>
            <w:r>
              <w:rPr>
                <w:rFonts w:hint="eastAsia"/>
                <w:sz w:val="18"/>
                <w:szCs w:val="18"/>
                <w:vertAlign w:val="baseline"/>
                <w:lang w:val="en-US" w:eastAsia="zh-CN"/>
              </w:rPr>
              <w:t>山西益林农业开发有限公司</w:t>
            </w:r>
          </w:p>
        </w:tc>
        <w:tc>
          <w:tcPr>
            <w:tcW w:w="2480" w:type="dxa"/>
            <w:shd w:val="clear" w:color="auto" w:fill="auto"/>
            <w:vAlign w:val="center"/>
          </w:tcPr>
          <w:p w14:paraId="59A1C0AA">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3F1872A0">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7BD6E3DF">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7B8D95CA">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759D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2458FBAD">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14FCBC84">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15447140">
            <w:pPr>
              <w:jc w:val="center"/>
              <w:rPr>
                <w:rFonts w:hint="eastAsia"/>
                <w:sz w:val="18"/>
                <w:szCs w:val="18"/>
                <w:vertAlign w:val="baseline"/>
                <w:lang w:val="en-US" w:eastAsia="zh-CN"/>
              </w:rPr>
            </w:pPr>
            <w:r>
              <w:rPr>
                <w:rFonts w:hint="eastAsia"/>
                <w:sz w:val="18"/>
                <w:szCs w:val="18"/>
                <w:vertAlign w:val="baseline"/>
                <w:lang w:val="en-US" w:eastAsia="zh-CN"/>
              </w:rPr>
              <w:t>盂县牛村镇元平技术服务室</w:t>
            </w:r>
          </w:p>
        </w:tc>
        <w:tc>
          <w:tcPr>
            <w:tcW w:w="2480" w:type="dxa"/>
            <w:shd w:val="clear" w:color="auto" w:fill="auto"/>
            <w:vAlign w:val="center"/>
          </w:tcPr>
          <w:p w14:paraId="3968B17D">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721BFBAE">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410D2BF9">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5D35CB2E">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0FC2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E4E84A5">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071FFBCE">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4F01B03A">
            <w:pPr>
              <w:jc w:val="center"/>
              <w:rPr>
                <w:rFonts w:hint="eastAsia"/>
                <w:sz w:val="18"/>
                <w:szCs w:val="18"/>
                <w:vertAlign w:val="baseline"/>
                <w:lang w:val="en-US" w:eastAsia="zh-CN"/>
              </w:rPr>
            </w:pPr>
            <w:r>
              <w:rPr>
                <w:rFonts w:hint="eastAsia"/>
                <w:sz w:val="18"/>
                <w:szCs w:val="18"/>
                <w:vertAlign w:val="baseline"/>
                <w:lang w:val="en-US" w:eastAsia="zh-CN"/>
              </w:rPr>
              <w:t>山西欢乐喝彩食品有限公司</w:t>
            </w:r>
          </w:p>
        </w:tc>
        <w:tc>
          <w:tcPr>
            <w:tcW w:w="2480" w:type="dxa"/>
            <w:shd w:val="clear" w:color="auto" w:fill="auto"/>
            <w:vAlign w:val="center"/>
          </w:tcPr>
          <w:p w14:paraId="0D5FAA5C">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396E3E63">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26AED3BC">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1CEB4DEB">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6275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7FFAF86C">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76769BD3">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2613ED7F">
            <w:pPr>
              <w:jc w:val="center"/>
              <w:rPr>
                <w:rFonts w:hint="eastAsia"/>
                <w:sz w:val="18"/>
                <w:szCs w:val="18"/>
                <w:vertAlign w:val="baseline"/>
                <w:lang w:val="en-US" w:eastAsia="zh-CN"/>
              </w:rPr>
            </w:pPr>
            <w:r>
              <w:rPr>
                <w:rFonts w:hint="eastAsia"/>
                <w:sz w:val="18"/>
                <w:szCs w:val="18"/>
                <w:vertAlign w:val="baseline"/>
                <w:lang w:val="en-US" w:eastAsia="zh-CN"/>
              </w:rPr>
              <w:t>耀邦环境（盂县）工程有限公司</w:t>
            </w:r>
          </w:p>
        </w:tc>
        <w:tc>
          <w:tcPr>
            <w:tcW w:w="2480" w:type="dxa"/>
            <w:shd w:val="clear" w:color="auto" w:fill="auto"/>
            <w:vAlign w:val="center"/>
          </w:tcPr>
          <w:p w14:paraId="241B9318">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33E3DC80">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6106A291">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6D6F1A42">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6887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6B907C9C">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58D92E2">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03B3022A">
            <w:pPr>
              <w:jc w:val="center"/>
              <w:rPr>
                <w:rFonts w:hint="eastAsia"/>
                <w:sz w:val="18"/>
                <w:szCs w:val="18"/>
                <w:vertAlign w:val="baseline"/>
                <w:lang w:val="en-US" w:eastAsia="zh-CN"/>
              </w:rPr>
            </w:pPr>
            <w:r>
              <w:rPr>
                <w:rFonts w:hint="eastAsia"/>
                <w:sz w:val="18"/>
                <w:szCs w:val="18"/>
                <w:vertAlign w:val="baseline"/>
                <w:lang w:val="en-US" w:eastAsia="zh-CN"/>
              </w:rPr>
              <w:t>山西中青电新能源有限公司</w:t>
            </w:r>
          </w:p>
        </w:tc>
        <w:tc>
          <w:tcPr>
            <w:tcW w:w="2480" w:type="dxa"/>
            <w:shd w:val="clear" w:color="auto" w:fill="auto"/>
            <w:vAlign w:val="center"/>
          </w:tcPr>
          <w:p w14:paraId="5F9728B5">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5B5A6E0C">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12D8986F">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10E4B357">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r w14:paraId="42C4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8" w:type="dxa"/>
            <w:vAlign w:val="center"/>
          </w:tcPr>
          <w:p w14:paraId="13EAE581">
            <w:pPr>
              <w:numPr>
                <w:ilvl w:val="0"/>
                <w:numId w:val="1"/>
              </w:numPr>
              <w:ind w:left="425" w:leftChars="0" w:hanging="425" w:firstLineChars="0"/>
              <w:jc w:val="center"/>
              <w:rPr>
                <w:rFonts w:hint="default"/>
                <w:sz w:val="18"/>
                <w:szCs w:val="18"/>
                <w:vertAlign w:val="baseline"/>
                <w:lang w:val="en-US" w:eastAsia="zh-CN"/>
              </w:rPr>
            </w:pPr>
          </w:p>
        </w:tc>
        <w:tc>
          <w:tcPr>
            <w:tcW w:w="2100" w:type="dxa"/>
            <w:vAlign w:val="center"/>
          </w:tcPr>
          <w:p w14:paraId="52B1D704">
            <w:pPr>
              <w:jc w:val="center"/>
              <w:rPr>
                <w:rFonts w:hint="eastAsia"/>
                <w:sz w:val="18"/>
                <w:szCs w:val="18"/>
                <w:vertAlign w:val="baseline"/>
                <w:lang w:val="en-US" w:eastAsia="zh-CN"/>
              </w:rPr>
            </w:pPr>
            <w:r>
              <w:rPr>
                <w:rFonts w:hint="eastAsia"/>
                <w:sz w:val="18"/>
                <w:szCs w:val="18"/>
                <w:vertAlign w:val="baseline"/>
                <w:lang w:val="en-US" w:eastAsia="zh-CN"/>
              </w:rPr>
              <w:t>盂县公安局禁毒大队</w:t>
            </w:r>
          </w:p>
        </w:tc>
        <w:tc>
          <w:tcPr>
            <w:tcW w:w="1770" w:type="dxa"/>
            <w:shd w:val="clear" w:color="auto" w:fill="auto"/>
            <w:vAlign w:val="center"/>
          </w:tcPr>
          <w:p w14:paraId="7663C5E9">
            <w:pPr>
              <w:jc w:val="center"/>
              <w:rPr>
                <w:rFonts w:hint="eastAsia"/>
                <w:sz w:val="18"/>
                <w:szCs w:val="18"/>
                <w:vertAlign w:val="baseline"/>
                <w:lang w:val="en-US" w:eastAsia="zh-CN"/>
              </w:rPr>
            </w:pPr>
            <w:r>
              <w:rPr>
                <w:rFonts w:hint="eastAsia"/>
                <w:sz w:val="18"/>
                <w:szCs w:val="18"/>
                <w:vertAlign w:val="baseline"/>
                <w:lang w:val="en-US" w:eastAsia="zh-CN"/>
              </w:rPr>
              <w:t>阳泉科源建设工程检测有限公司</w:t>
            </w:r>
          </w:p>
        </w:tc>
        <w:tc>
          <w:tcPr>
            <w:tcW w:w="2480" w:type="dxa"/>
            <w:shd w:val="clear" w:color="auto" w:fill="auto"/>
            <w:vAlign w:val="center"/>
          </w:tcPr>
          <w:p w14:paraId="1D6E9679">
            <w:pPr>
              <w:jc w:val="center"/>
              <w:rPr>
                <w:rFonts w:hint="eastAsia"/>
                <w:sz w:val="18"/>
                <w:szCs w:val="18"/>
                <w:vertAlign w:val="baseline"/>
                <w:lang w:val="en-US" w:eastAsia="zh-CN"/>
              </w:rPr>
            </w:pPr>
            <w:r>
              <w:rPr>
                <w:rFonts w:hint="eastAsia"/>
                <w:sz w:val="18"/>
                <w:szCs w:val="18"/>
                <w:vertAlign w:val="baseline"/>
                <w:lang w:val="en-US" w:eastAsia="zh-CN"/>
              </w:rPr>
              <w:t>单位情况、证书情况检查</w:t>
            </w:r>
            <w:r>
              <w:rPr>
                <w:rFonts w:hint="eastAsia"/>
                <w:sz w:val="18"/>
                <w:szCs w:val="18"/>
                <w:vertAlign w:val="baseline"/>
                <w:lang w:val="en-US" w:eastAsia="zh-CN"/>
              </w:rPr>
              <w:br w:type="textWrapping"/>
            </w:r>
            <w:r>
              <w:rPr>
                <w:rFonts w:hint="eastAsia"/>
                <w:sz w:val="18"/>
                <w:szCs w:val="18"/>
                <w:vertAlign w:val="baseline"/>
                <w:lang w:val="en-US" w:eastAsia="zh-CN"/>
              </w:rPr>
              <w:t>人员情况、仓库情况、</w:t>
            </w:r>
            <w:r>
              <w:rPr>
                <w:rFonts w:hint="eastAsia"/>
                <w:sz w:val="18"/>
                <w:szCs w:val="18"/>
                <w:vertAlign w:val="baseline"/>
                <w:lang w:val="en-US" w:eastAsia="zh-CN"/>
              </w:rPr>
              <w:br w:type="textWrapping"/>
            </w:r>
            <w:r>
              <w:rPr>
                <w:rFonts w:hint="eastAsia"/>
                <w:sz w:val="18"/>
                <w:szCs w:val="18"/>
                <w:vertAlign w:val="baseline"/>
                <w:lang w:val="en-US" w:eastAsia="zh-CN"/>
              </w:rPr>
              <w:t>台账情况、安全制度情况</w:t>
            </w:r>
          </w:p>
        </w:tc>
        <w:tc>
          <w:tcPr>
            <w:tcW w:w="4382" w:type="dxa"/>
            <w:shd w:val="clear" w:color="auto" w:fill="auto"/>
            <w:vAlign w:val="center"/>
          </w:tcPr>
          <w:p w14:paraId="309B0599">
            <w:pPr>
              <w:jc w:val="center"/>
              <w:rPr>
                <w:rFonts w:hint="eastAsia"/>
                <w:sz w:val="18"/>
                <w:szCs w:val="18"/>
                <w:vertAlign w:val="baseline"/>
                <w:lang w:val="en-US" w:eastAsia="zh-CN"/>
              </w:rPr>
            </w:pPr>
            <w:r>
              <w:rPr>
                <w:rFonts w:hint="eastAsia"/>
                <w:sz w:val="18"/>
                <w:szCs w:val="18"/>
                <w:vertAlign w:val="baseline"/>
                <w:lang w:val="en-US" w:eastAsia="zh-CN"/>
              </w:rPr>
              <w:t>《中华人民共和国禁毒法》</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《易制毒化学品管理条例》 </w:t>
            </w:r>
            <w:r>
              <w:rPr>
                <w:rFonts w:hint="eastAsia"/>
                <w:sz w:val="18"/>
                <w:szCs w:val="18"/>
                <w:vertAlign w:val="baseline"/>
                <w:lang w:val="en-US" w:eastAsia="zh-CN"/>
              </w:rPr>
              <w:br w:type="textWrapping"/>
            </w:r>
            <w:r>
              <w:rPr>
                <w:rFonts w:hint="eastAsia"/>
                <w:sz w:val="18"/>
                <w:szCs w:val="18"/>
                <w:vertAlign w:val="baseline"/>
                <w:lang w:val="en-US" w:eastAsia="zh-CN"/>
              </w:rPr>
              <w:t xml:space="preserve">《易制毒化学品购销和运输管理办法》              </w:t>
            </w:r>
          </w:p>
        </w:tc>
        <w:tc>
          <w:tcPr>
            <w:tcW w:w="1231" w:type="dxa"/>
            <w:vAlign w:val="center"/>
          </w:tcPr>
          <w:p w14:paraId="674CBB57">
            <w:pPr>
              <w:jc w:val="center"/>
              <w:rPr>
                <w:rFonts w:hint="eastAsia"/>
                <w:sz w:val="18"/>
                <w:szCs w:val="18"/>
                <w:vertAlign w:val="baseline"/>
                <w:lang w:val="en-US" w:eastAsia="zh-CN"/>
              </w:rPr>
            </w:pPr>
            <w:r>
              <w:rPr>
                <w:rFonts w:hint="eastAsia"/>
                <w:sz w:val="18"/>
                <w:szCs w:val="18"/>
                <w:vertAlign w:val="baseline"/>
                <w:lang w:val="en-US" w:eastAsia="zh-CN"/>
              </w:rPr>
              <w:t>每年六次</w:t>
            </w:r>
          </w:p>
        </w:tc>
        <w:tc>
          <w:tcPr>
            <w:tcW w:w="1733" w:type="dxa"/>
            <w:vAlign w:val="center"/>
          </w:tcPr>
          <w:p w14:paraId="43D9F2B2">
            <w:pPr>
              <w:jc w:val="center"/>
              <w:rPr>
                <w:rFonts w:hint="eastAsia"/>
                <w:sz w:val="18"/>
                <w:szCs w:val="18"/>
                <w:vertAlign w:val="baseline"/>
                <w:lang w:val="en-US" w:eastAsia="zh-CN"/>
              </w:rPr>
            </w:pPr>
            <w:r>
              <w:rPr>
                <w:rFonts w:hint="eastAsia"/>
                <w:sz w:val="18"/>
                <w:szCs w:val="18"/>
                <w:vertAlign w:val="baseline"/>
                <w:lang w:val="en-US" w:eastAsia="zh-CN"/>
              </w:rPr>
              <w:t xml:space="preserve">现场检查 </w:t>
            </w:r>
            <w:r>
              <w:rPr>
                <w:rFonts w:hint="eastAsia"/>
                <w:sz w:val="18"/>
                <w:szCs w:val="18"/>
                <w:vertAlign w:val="baseline"/>
                <w:lang w:val="en-US" w:eastAsia="zh-CN"/>
              </w:rPr>
              <w:br w:type="textWrapping"/>
            </w:r>
            <w:r>
              <w:rPr>
                <w:rFonts w:hint="eastAsia"/>
                <w:sz w:val="18"/>
                <w:szCs w:val="18"/>
                <w:vertAlign w:val="baseline"/>
                <w:lang w:val="en-US" w:eastAsia="zh-CN"/>
              </w:rPr>
              <w:t>系统查看</w:t>
            </w:r>
          </w:p>
        </w:tc>
      </w:tr>
    </w:tbl>
    <w:p w14:paraId="27D5AECC">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8D5E3"/>
    <w:multiLevelType w:val="singleLevel"/>
    <w:tmpl w:val="1248D5E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OTk1Njk3M2Y0NTZjMmQyYTBiYjVlNjM1NmY1MDIifQ=="/>
  </w:docVars>
  <w:rsids>
    <w:rsidRoot w:val="7E5341C2"/>
    <w:rsid w:val="02550E08"/>
    <w:rsid w:val="06DA5F06"/>
    <w:rsid w:val="09AB6023"/>
    <w:rsid w:val="0AD2333D"/>
    <w:rsid w:val="14D64C58"/>
    <w:rsid w:val="15915CE4"/>
    <w:rsid w:val="15AC2B6E"/>
    <w:rsid w:val="192A078E"/>
    <w:rsid w:val="1D604309"/>
    <w:rsid w:val="1DA8115B"/>
    <w:rsid w:val="1E5B7F7C"/>
    <w:rsid w:val="1FFC753C"/>
    <w:rsid w:val="20054B76"/>
    <w:rsid w:val="22936AFD"/>
    <w:rsid w:val="252040F8"/>
    <w:rsid w:val="264E44D5"/>
    <w:rsid w:val="28243AD4"/>
    <w:rsid w:val="29671ECA"/>
    <w:rsid w:val="2D306A77"/>
    <w:rsid w:val="2ECF38B7"/>
    <w:rsid w:val="31C83722"/>
    <w:rsid w:val="37103BA1"/>
    <w:rsid w:val="379B6E17"/>
    <w:rsid w:val="3C5F2ED5"/>
    <w:rsid w:val="3D2263DC"/>
    <w:rsid w:val="3D491BBB"/>
    <w:rsid w:val="3D7D161A"/>
    <w:rsid w:val="3E5F71BC"/>
    <w:rsid w:val="3EE31B9B"/>
    <w:rsid w:val="462E51FF"/>
    <w:rsid w:val="48457423"/>
    <w:rsid w:val="49550C16"/>
    <w:rsid w:val="499A518B"/>
    <w:rsid w:val="49A91AEF"/>
    <w:rsid w:val="4DD94895"/>
    <w:rsid w:val="536270DB"/>
    <w:rsid w:val="54A11E85"/>
    <w:rsid w:val="54BA3F08"/>
    <w:rsid w:val="571501DC"/>
    <w:rsid w:val="579721C4"/>
    <w:rsid w:val="5C983B6D"/>
    <w:rsid w:val="5E744166"/>
    <w:rsid w:val="5EA70FE7"/>
    <w:rsid w:val="609A1464"/>
    <w:rsid w:val="62E90AF7"/>
    <w:rsid w:val="645C6B73"/>
    <w:rsid w:val="65123962"/>
    <w:rsid w:val="65901116"/>
    <w:rsid w:val="67642FCA"/>
    <w:rsid w:val="68F16ADF"/>
    <w:rsid w:val="6C1A634D"/>
    <w:rsid w:val="6DEC3D19"/>
    <w:rsid w:val="71A778DE"/>
    <w:rsid w:val="751B4C2F"/>
    <w:rsid w:val="75DC28C5"/>
    <w:rsid w:val="7D5B67C5"/>
    <w:rsid w:val="7E5341C2"/>
    <w:rsid w:val="7F0B0A5C"/>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仿宋_GB2312" w:eastAsiaTheme="minorEastAsia"/>
      <w:kern w:val="2"/>
      <w:sz w:val="32"/>
      <w:szCs w:val="32"/>
      <w:u w:val="none" w:color="000000" w:themeColor="text1"/>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86ee2247-6c46-4e95-a9a2-cc696c4f16b3</errorID>
      <errorWord>山西省实施&lt;中华人民共和国道路交通安全法&gt;办法</errorWord>
      <group>L1_Knowledge</group>
      <groupName>知识性问题</groupName>
      <ability>L2_Knowledge</ability>
      <abilityName>其他知识</abilityName>
      <candidateList>
        <item>山西省实施〈中华人民共和国道路交通安全法〉办法</item>
      </candidateList>
      <explain>当前法律法规未收录或尚未生效，注意核查是否正确。</explain>
      <paraID>3A766C69</paraID>
      <start>17</start>
      <end>40</end>
      <status>unmodified</status>
      <modifiedWord/>
      <trackRevisions>false</trackRevisions>
    </reviewItem>
    <reviewItem>
      <errorID>08dc5cb7-7ba8-41ea-b4dd-c8d83ef607f0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18434E84</paraID>
      <start>0</start>
      <end>1</end>
      <status>unmodified</status>
      <modifiedWord/>
      <trackRevisions>false</trackRevisions>
    </reviewItem>
    <reviewItem>
      <errorID>c82b56ef-7eb5-4829-b0ea-57c44ba93786</errorID>
      <errorWord>废旧金属收购业治安管理办法 </errorWord>
      <group>L1_Knowledge</group>
      <groupName>知识性问题</groupName>
      <ability>L2_Knowledge</ability>
      <abilityName>其他知识</abilityName>
      <candidateList>
        <item>废旧金属收购业治安管理办法</item>
      </candidateList>
      <explain>当前法律法规未收录或尚未生效，注意核查是否正确。</explain>
      <paraID>3C1DB175</paraID>
      <start>8</start>
      <end>22</end>
      <status>unmodified</status>
      <modifiedWord/>
      <trackRevisions>false</trackRevisions>
    </reviewItem>
    <reviewItem>
      <errorID>34c38de7-6ee3-47fa-ac74-2660a2d8b15a</errorID>
      <errorWord>报废汽车回收管理办法</errorWord>
      <group>L1_Knowledge</group>
      <groupName>知识性问题</groupName>
      <ability>L2_Knowledge</ability>
      <abilityName>其他知识</abilityName>
      <candidateList>
        <item>报废机动车回收管理办法</item>
      </candidateList>
      <explain>当前法律法规未收录或尚未生效，注意核查是否正确。</explain>
      <paraID> 935395B</paraID>
      <start>168</start>
      <end>178</end>
      <status>unmodified</status>
      <modifiedWord/>
      <trackRevisions>false</trackRevisions>
    </reviewItem>
    <reviewItem>
      <errorID>0306a988-57fe-44ed-9089-da9c6d354389</errorID>
      <errorWord>废旧金属收购业治安管理办法</errorWord>
      <group>L1_Knowledge</group>
      <groupName>知识性问题</groupName>
      <ability>L2_Knowledge</ability>
      <abilityName>其他知识</abilityName>
      <candidateList>
        <item>《废旧金属收购业治安管理办法》</item>
      </candidateList>
      <explain>完整法律法规名称需要加书名号，请注意检查。</explain>
      <paraID> 935395B</paraID>
      <start>220</start>
      <end>233</end>
      <status>unmodified</status>
      <modifiedWord/>
      <trackRevisions>false</trackRevisions>
    </reviewItem>
    <reviewItem>
      <errorID>d25dc994-d79d-498a-af54-195c5d184958</errorID>
      <errorWord>中华人民共和国印刷业管理条例</errorWord>
      <group>L1_Knowledge</group>
      <groupName>知识性问题</groupName>
      <ability>L2_Knowledge</ability>
      <abilityName>其他知识</abilityName>
      <candidateList/>
      <explain>当前法律法规未收录或尚未生效，注意核查是否正确。</explain>
      <paraID>592A0026</paraID>
      <start>49</start>
      <end>63</end>
      <status>unmodified</status>
      <modifiedWord/>
      <trackRevisions>false</trackRevisions>
    </reviewItem>
    <reviewItem>
      <errorID>14fbf453-6322-4bca-a279-164dbc8e7542</errorID>
      <errorWord>是否是</errorWord>
      <group>L1_Word</group>
      <groupName>字词问题</groupName>
      <ability>L2_Typo</ability>
      <abilityName>字词错误</abilityName>
      <candidateList>
        <item>是不是</item>
      </candidateList>
      <explain/>
      <paraID>57F6AB6D</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341cb2db-1c27-46c5-83ff-560af5e56c22}">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2084</Words>
  <Characters>2087</Characters>
  <Lines>0</Lines>
  <Paragraphs>0</Paragraphs>
  <TotalTime>2</TotalTime>
  <ScaleCrop>false</ScaleCrop>
  <LinksUpToDate>false</LinksUpToDate>
  <CharactersWithSpaces>2087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2024-03-19T08:14:00Z</dcterms:created>
  <dc:creator>Administrator</dc:creator>
  <cp:lastModifiedBy>小时候我长得可╭(╯3╰)╮亲了</cp:lastModifiedBy>
  <cp:lastPrinted>2026-03-06T00:57:00Z</cp:lastPrinted>
  <dcterms:modified xsi:type="dcterms:W3CDTF">2026-03-18T01:27:42Z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332ABDADE084454BB902737C79F9A6AD_11</vt:lpwstr>
  </property>
  <property fmtid="{D5CDD505-2E9C-101B-9397-08002B2CF9AE}" pid="4" name="KSOTemplateDocerSaveRecord">
    <vt:lpwstr>eyJoZGlkIjoiZDY1ZGIwMDg1MTU2OWM0OGM0NjM4ZGViMGQzNTFkODQiLCJ1c2VySWQiOiIzODUxNTMyODgifQ==</vt:lpwstr>
  </property>
</Properties>
</file>