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3348A">
      <w:pPr>
        <w:ind w:left="0" w:leftChars="0" w:firstLine="0" w:firstLineChars="0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</w:rPr>
        <w:t xml:space="preserve">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        （B）</w:t>
      </w:r>
    </w:p>
    <w:p w14:paraId="418DF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对政协盂县第十届委员会第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五次会议第52号提案的答复 </w:t>
      </w:r>
    </w:p>
    <w:p w14:paraId="5613F7DF">
      <w:pPr>
        <w:ind w:left="0" w:leftChars="0" w:firstLine="0" w:firstLineChars="0"/>
        <w:rPr>
          <w:rFonts w:hint="eastAsia" w:ascii="Arial" w:hAnsi="Arial" w:cs="Arial"/>
          <w:color w:val="333333"/>
          <w:lang w:val="en-US" w:eastAsia="zh-CN"/>
        </w:rPr>
      </w:pPr>
    </w:p>
    <w:p w14:paraId="0B2FA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Arial" w:hAnsi="Arial" w:cs="Arial"/>
          <w:color w:val="333333"/>
          <w:u w:val="single"/>
          <w:lang w:val="en-US" w:eastAsia="zh-CN"/>
        </w:rPr>
        <w:t>杨红波</w:t>
      </w:r>
      <w:r>
        <w:rPr>
          <w:rFonts w:hint="eastAsia" w:ascii="仿宋_GB2312" w:hAnsi="仿宋_GB2312" w:eastAsia="仿宋_GB2312"/>
          <w:sz w:val="32"/>
        </w:rPr>
        <w:t>委员：</w:t>
      </w:r>
    </w:p>
    <w:p w14:paraId="4FCEB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</w:rPr>
        <w:t>您提出的关于《</w:t>
      </w:r>
      <w:r>
        <w:rPr>
          <w:rFonts w:hint="eastAsia"/>
          <w:sz w:val="32"/>
          <w:lang w:val="en-US" w:eastAsia="zh-CN"/>
        </w:rPr>
        <w:t>关于职业中学筹备开设无人机课程培训的建议</w:t>
      </w:r>
      <w:r>
        <w:rPr>
          <w:rFonts w:hint="eastAsia" w:ascii="仿宋_GB2312" w:hAnsi="仿宋_GB2312" w:eastAsia="仿宋_GB2312"/>
          <w:sz w:val="32"/>
        </w:rPr>
        <w:t>》的提案收悉，现答复如下</w:t>
      </w:r>
      <w:r>
        <w:rPr>
          <w:rFonts w:hint="eastAsia"/>
          <w:sz w:val="32"/>
          <w:lang w:eastAsia="zh-CN"/>
        </w:rPr>
        <w:t>：</w:t>
      </w:r>
    </w:p>
    <w:p w14:paraId="2C7CF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无人机产业是战略性新兴产业，在农业植保、物流配送、测绘勘探、应急救灾等领域应用广泛。您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建议，精准切合我</w:t>
      </w:r>
      <w:r>
        <w:rPr>
          <w:rFonts w:hint="eastAsia"/>
          <w:lang w:val="en-US" w:eastAsia="zh-CN"/>
        </w:rPr>
        <w:t>县职业教育发展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我们</w:t>
      </w:r>
      <w:r>
        <w:rPr>
          <w:rFonts w:hint="eastAsia"/>
        </w:rPr>
        <w:t>高度认同并纳入职业教育专业建设重点方向。</w:t>
      </w:r>
    </w:p>
    <w:p w14:paraId="5BEB7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目前我</w:t>
      </w:r>
      <w:r>
        <w:rPr>
          <w:rFonts w:hint="eastAsia"/>
          <w:lang w:val="en-US" w:eastAsia="zh-CN"/>
        </w:rPr>
        <w:t>县</w:t>
      </w:r>
      <w:r>
        <w:rPr>
          <w:rFonts w:hint="eastAsia"/>
        </w:rPr>
        <w:t>职业</w:t>
      </w:r>
      <w:r>
        <w:rPr>
          <w:rFonts w:hint="eastAsia"/>
          <w:lang w:val="en-US" w:eastAsia="zh-CN"/>
        </w:rPr>
        <w:t>技术学校</w:t>
      </w:r>
      <w:r>
        <w:rPr>
          <w:rFonts w:hint="eastAsia"/>
        </w:rPr>
        <w:t>已</w:t>
      </w:r>
      <w:r>
        <w:rPr>
          <w:rFonts w:hint="eastAsia"/>
          <w:lang w:val="en-US" w:eastAsia="zh-CN"/>
        </w:rPr>
        <w:t>申请</w:t>
      </w:r>
      <w:r>
        <w:rPr>
          <w:rFonts w:hint="eastAsia"/>
        </w:rPr>
        <w:t>开设“无人机操控与维护”专业，</w:t>
      </w:r>
      <w:r>
        <w:rPr>
          <w:rFonts w:hint="eastAsia"/>
          <w:lang w:val="en-US" w:eastAsia="zh-CN"/>
        </w:rPr>
        <w:t>计划</w:t>
      </w: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9月</w:t>
      </w:r>
      <w:r>
        <w:rPr>
          <w:rFonts w:hint="eastAsia"/>
        </w:rPr>
        <w:t>招生</w:t>
      </w:r>
      <w:r>
        <w:rPr>
          <w:rFonts w:hint="eastAsia"/>
          <w:lang w:val="en-US" w:eastAsia="zh-CN"/>
        </w:rPr>
        <w:t>40</w:t>
      </w:r>
      <w:r>
        <w:rPr>
          <w:rFonts w:hint="eastAsia"/>
        </w:rPr>
        <w:t>人，配套建设基础实训室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个，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>初步</w:t>
      </w:r>
      <w:r>
        <w:rPr>
          <w:rFonts w:hint="eastAsia"/>
          <w:lang w:val="en-US" w:eastAsia="zh-CN"/>
        </w:rPr>
        <w:t>与东梁无人机基地达成合作协议，将在今后</w:t>
      </w:r>
      <w:r>
        <w:rPr>
          <w:rFonts w:hint="eastAsia"/>
        </w:rPr>
        <w:t xml:space="preserve">形成“理论+模拟飞行+实操”课程体系。  </w:t>
      </w:r>
    </w:p>
    <w:p w14:paraId="792DE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衷心感谢您对我</w:t>
      </w:r>
      <w:r>
        <w:rPr>
          <w:rFonts w:hint="eastAsia"/>
          <w:sz w:val="32"/>
          <w:lang w:val="en-US" w:eastAsia="zh-CN"/>
        </w:rPr>
        <w:t>县</w:t>
      </w:r>
      <w:r>
        <w:rPr>
          <w:rFonts w:hint="eastAsia"/>
          <w:sz w:val="32"/>
          <w:lang w:eastAsia="zh-CN"/>
        </w:rPr>
        <w:t>教育事业的关心和支持！</w:t>
      </w:r>
    </w:p>
    <w:p w14:paraId="59D93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03A7B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371B1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65E50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jc w:val="center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/>
          <w:sz w:val="32"/>
          <w:lang w:eastAsia="zh-CN"/>
        </w:rPr>
        <w:t>盂县教育局</w:t>
      </w:r>
    </w:p>
    <w:p w14:paraId="6EF485C5">
      <w:pPr>
        <w:ind w:left="0" w:leftChars="0" w:firstLine="5120" w:firstLineChars="1600"/>
        <w:jc w:val="center"/>
      </w:pPr>
      <w:r>
        <w:rPr>
          <w:rFonts w:hint="eastAsia" w:ascii="仿宋_GB2312" w:hAnsi="仿宋_GB2312" w:eastAsia="仿宋_GB2312"/>
          <w:sz w:val="32"/>
          <w:lang w:eastAsia="zh-CN"/>
        </w:rPr>
        <w:t>20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hint="eastAsia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/>
          <w:sz w:val="32"/>
          <w:lang w:val="en-US" w:eastAsia="zh-CN"/>
        </w:rPr>
        <w:t>7</w:t>
      </w:r>
      <w:r>
        <w:rPr>
          <w:rFonts w:hint="eastAsia" w:ascii="仿宋_GB2312" w:hAnsi="仿宋_GB2312" w:eastAsia="仿宋_GB2312"/>
          <w:sz w:val="32"/>
        </w:rPr>
        <w:t>月</w:t>
      </w:r>
      <w:r>
        <w:rPr>
          <w:rFonts w:hint="eastAsia"/>
          <w:sz w:val="32"/>
          <w:lang w:val="en-US" w:eastAsia="zh-CN"/>
        </w:rPr>
        <w:t>11</w:t>
      </w:r>
      <w:r>
        <w:rPr>
          <w:rFonts w:hint="eastAsia" w:ascii="仿宋_GB2312" w:hAnsi="仿宋_GB2312" w:eastAsia="仿宋_GB2312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MDc3ZGNkMDdlNGVkZDg4ZGI5ZDI1M2U5N2E5YzEifQ=="/>
  </w:docVars>
  <w:rsids>
    <w:rsidRoot w:val="00000000"/>
    <w:rsid w:val="048119FF"/>
    <w:rsid w:val="0C170CDD"/>
    <w:rsid w:val="1A411348"/>
    <w:rsid w:val="1B855A8A"/>
    <w:rsid w:val="395A632C"/>
    <w:rsid w:val="3DCD6A49"/>
    <w:rsid w:val="475A7FBD"/>
    <w:rsid w:val="5C7F7D8A"/>
    <w:rsid w:val="7A1E16FE"/>
    <w:rsid w:val="7F40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34608094-f496-4437-ac2b-82ea2da47720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7353348A</paraID>
      <start>42</start>
      <end>43</end>
      <status>unmodified</status>
      <modifiedWord/>
      <trackRevisions>false</trackRevisions>
    </reviewItem>
    <reviewItem>
      <errorID>d08fc815-0484-4e1e-b615-79a95997c74e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7353348A</paraID>
      <start>44</start>
      <end>45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67cad310-16ed-499e-b10f-6b807f9114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284</Characters>
  <Lines>0</Lines>
  <Paragraphs>0</Paragraphs>
  <TotalTime>11</TotalTime>
  <ScaleCrop>false</ScaleCrop>
  <LinksUpToDate>false</LinksUpToDate>
  <CharactersWithSpaces>330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2025-07-11T01:29:00Z</dcterms:created>
  <dc:creator>jyjxjb</dc:creator>
  <cp:lastModifiedBy>哈哈哈哈哈</cp:lastModifiedBy>
  <dcterms:modified xsi:type="dcterms:W3CDTF">2025-11-27T08:16:11Z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E59961D767AC4BE08355BC8F013068FA_13</vt:lpwstr>
  </property>
</Properties>
</file>