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02255">
      <w:pPr>
        <w:jc w:val="center"/>
        <w:rPr>
          <w:rFonts w:hint="eastAsia" w:ascii="黑体" w:hAnsi="黑体" w:eastAsia="黑体" w:cs="黑体"/>
          <w:b/>
          <w:sz w:val="44"/>
          <w:szCs w:val="44"/>
          <w:lang w:val="en-US" w:eastAsia="zh-CN"/>
        </w:rPr>
      </w:pPr>
      <w:r>
        <w:rPr>
          <w:rFonts w:hint="eastAsia" w:ascii="宋体" w:hAnsi="宋体"/>
          <w:b/>
          <w:sz w:val="36"/>
          <w:szCs w:val="36"/>
          <w:lang w:val="en-US" w:eastAsia="zh-CN"/>
        </w:rPr>
        <w:t xml:space="preserve">                                  </w:t>
      </w:r>
      <w:r>
        <w:rPr>
          <w:rFonts w:hint="eastAsia" w:ascii="黑体" w:hAnsi="黑体" w:eastAsia="黑体" w:cs="黑体"/>
          <w:b/>
          <w:sz w:val="44"/>
          <w:szCs w:val="44"/>
          <w:lang w:val="en-US" w:eastAsia="zh-CN"/>
        </w:rPr>
        <w:t xml:space="preserve"> A </w:t>
      </w:r>
    </w:p>
    <w:p w14:paraId="2E08E7A8">
      <w:pPr>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对政协盂县</w:t>
      </w:r>
      <w:r>
        <w:rPr>
          <w:rFonts w:hint="eastAsia" w:ascii="方正小标宋_GBK" w:hAnsi="方正小标宋_GBK" w:eastAsia="方正小标宋_GBK" w:cs="方正小标宋_GBK"/>
          <w:b/>
          <w:sz w:val="44"/>
          <w:szCs w:val="44"/>
          <w:lang w:eastAsia="zh-CN"/>
        </w:rPr>
        <w:t>第</w:t>
      </w:r>
      <w:r>
        <w:rPr>
          <w:rFonts w:hint="eastAsia" w:ascii="方正小标宋_GBK" w:hAnsi="方正小标宋_GBK" w:eastAsia="方正小标宋_GBK" w:cs="方正小标宋_GBK"/>
          <w:b/>
          <w:sz w:val="44"/>
          <w:szCs w:val="44"/>
          <w:lang w:val="en-US" w:eastAsia="zh-CN"/>
        </w:rPr>
        <w:t>十</w:t>
      </w:r>
      <w:r>
        <w:rPr>
          <w:rFonts w:hint="eastAsia" w:ascii="方正小标宋_GBK" w:hAnsi="方正小标宋_GBK" w:eastAsia="方正小标宋_GBK" w:cs="方正小标宋_GBK"/>
          <w:b/>
          <w:sz w:val="44"/>
          <w:szCs w:val="44"/>
        </w:rPr>
        <w:t>届</w:t>
      </w:r>
      <w:r>
        <w:rPr>
          <w:rFonts w:hint="eastAsia" w:ascii="方正小标宋_GBK" w:hAnsi="方正小标宋_GBK" w:eastAsia="方正小标宋_GBK" w:cs="方正小标宋_GBK"/>
          <w:b/>
          <w:sz w:val="44"/>
          <w:szCs w:val="44"/>
          <w:lang w:eastAsia="zh-CN"/>
        </w:rPr>
        <w:t>委员会第</w:t>
      </w:r>
      <w:bookmarkStart w:id="0" w:name="_GoBack"/>
      <w:bookmarkEnd w:id="0"/>
      <w:r>
        <w:rPr>
          <w:rFonts w:hint="eastAsia" w:ascii="方正小标宋_GBK" w:hAnsi="方正小标宋_GBK" w:eastAsia="方正小标宋_GBK" w:cs="方正小标宋_GBK"/>
          <w:b/>
          <w:sz w:val="44"/>
          <w:szCs w:val="44"/>
          <w:lang w:val="en-US" w:eastAsia="zh-CN"/>
        </w:rPr>
        <w:t>五</w:t>
      </w:r>
      <w:r>
        <w:rPr>
          <w:rFonts w:hint="eastAsia" w:ascii="方正小标宋_GBK" w:hAnsi="方正小标宋_GBK" w:eastAsia="方正小标宋_GBK" w:cs="方正小标宋_GBK"/>
          <w:b/>
          <w:sz w:val="44"/>
          <w:szCs w:val="44"/>
        </w:rPr>
        <w:t>次会议</w:t>
      </w:r>
    </w:p>
    <w:p w14:paraId="5ECE96C2">
      <w:pPr>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第</w:t>
      </w:r>
      <w:r>
        <w:rPr>
          <w:rFonts w:hint="eastAsia" w:ascii="方正小标宋_GBK" w:hAnsi="方正小标宋_GBK" w:eastAsia="方正小标宋_GBK" w:cs="方正小标宋_GBK"/>
          <w:b/>
          <w:sz w:val="44"/>
          <w:szCs w:val="44"/>
          <w:lang w:val="en-US" w:eastAsia="zh-CN"/>
        </w:rPr>
        <w:t>26</w:t>
      </w:r>
      <w:r>
        <w:rPr>
          <w:rFonts w:hint="eastAsia" w:ascii="方正小标宋_GBK" w:hAnsi="方正小标宋_GBK" w:eastAsia="方正小标宋_GBK" w:cs="方正小标宋_GBK"/>
          <w:b/>
          <w:sz w:val="44"/>
          <w:szCs w:val="44"/>
        </w:rPr>
        <w:t>号提案的答复</w:t>
      </w:r>
    </w:p>
    <w:p w14:paraId="244EE35B">
      <w:pPr>
        <w:jc w:val="center"/>
        <w:rPr>
          <w:rFonts w:hint="eastAsia" w:ascii="宋体" w:hAnsi="宋体"/>
          <w:b/>
          <w:sz w:val="36"/>
          <w:szCs w:val="36"/>
        </w:rPr>
      </w:pPr>
    </w:p>
    <w:p w14:paraId="0D50D59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王秀丽委员</w:t>
      </w:r>
      <w:r>
        <w:rPr>
          <w:rFonts w:hint="eastAsia" w:ascii="仿宋_GB2312" w:hAnsi="仿宋_GB2312" w:eastAsia="仿宋_GB2312" w:cs="仿宋_GB2312"/>
          <w:sz w:val="32"/>
          <w:szCs w:val="32"/>
        </w:rPr>
        <w:t>：</w:t>
      </w:r>
    </w:p>
    <w:p w14:paraId="3177323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您</w:t>
      </w:r>
      <w:r>
        <w:rPr>
          <w:rFonts w:hint="eastAsia" w:ascii="仿宋_GB2312" w:hAnsi="仿宋_GB2312" w:eastAsia="仿宋_GB2312" w:cs="仿宋_GB2312"/>
          <w:sz w:val="32"/>
          <w:szCs w:val="32"/>
        </w:rPr>
        <w:t>提出的《</w:t>
      </w:r>
      <w:r>
        <w:rPr>
          <w:rFonts w:hint="eastAsia" w:ascii="仿宋_GB2312" w:hAnsi="仿宋_GB2312" w:eastAsia="仿宋_GB2312" w:cs="仿宋_GB2312"/>
          <w:sz w:val="32"/>
          <w:szCs w:val="32"/>
          <w:lang w:val="en-US" w:eastAsia="zh-CN"/>
        </w:rPr>
        <w:t>关于我县民宿产业发展的建议</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提案</w:t>
      </w:r>
      <w:r>
        <w:rPr>
          <w:rFonts w:hint="eastAsia" w:ascii="仿宋_GB2312" w:hAnsi="仿宋_GB2312" w:eastAsia="仿宋_GB2312" w:cs="仿宋_GB2312"/>
          <w:sz w:val="32"/>
          <w:szCs w:val="32"/>
        </w:rPr>
        <w:t>收悉，现答复如下：</w:t>
      </w:r>
    </w:p>
    <w:p w14:paraId="7BC78B73">
      <w:pPr>
        <w:pStyle w:val="6"/>
        <w:keepNext w:val="0"/>
        <w:keepLines w:val="0"/>
        <w:widowControl/>
        <w:suppressLineNumbers w:val="0"/>
        <w:pBdr>
          <w:bottom w:val="none" w:color="auto" w:sz="0" w:space="0"/>
        </w:pBdr>
        <w:spacing w:before="0" w:beforeAutospacing="0" w:after="0" w:afterAutospacing="0" w:line="360" w:lineRule="atLeast"/>
        <w:ind w:left="0" w:right="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您提出的建议很好，近年来，县文旅局按照文旅融合的发展思路，坚持“宜融则融、能融尽融、以文促旅、以旅彰文”的工作方针，围绕塑造“忠义盂县 休闲胜地”的品牌形象，持续不断加强旅游设施建设，大力推进全县文化和旅游的高度融合。</w:t>
      </w:r>
    </w:p>
    <w:p w14:paraId="629A7FDA">
      <w:pPr>
        <w:pStyle w:val="6"/>
        <w:keepNext w:val="0"/>
        <w:keepLines w:val="0"/>
        <w:widowControl/>
        <w:suppressLineNumbers w:val="0"/>
        <w:pBdr>
          <w:bottom w:val="none" w:color="auto" w:sz="0" w:space="0"/>
        </w:pBdr>
        <w:spacing w:before="0" w:beforeAutospacing="0" w:after="0" w:afterAutospacing="0" w:line="360" w:lineRule="atLeast"/>
        <w:ind w:left="0" w:right="0"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我县共有太行人家民宿6家，黄河人家民宿1家，分别为盂县孙家庄镇王炭咀村王炭咀乡村民宿、盂县苌池镇小独头村藏山翠谷民宿、盂县梁家寨乡大崔家庄村平安人家、盂县梁家寨乡豹川村穗苑农家乐、盂县下社乡樊家汇村汇龙山庄、盂县梁家寨乡大汖古村云顶客栈旅游民宿和山西大汖温泉汖和苑旅游民宿。一是规划引导民宿建设，我县编制完成了《全域旅游发展总体规划》和《北部四乡镇连片开发规划》对乡村民宿发展进行规划，对民宿以及民宿相关旅游配套产品、设施等进行统筹谋划。发展民宿一般需要有两日以上的旅游行程作为配套，我县民宿发展可配套的旅游资源比较集中在北部地区，藏山、大汖温泉两处4A级景区对游客有较大吸引力，二日游线路已经形成。二日游线路主要向游客推介藏山忠义文化游、温泉康养游、大汖古村游等特色旅游产品，这些旅游产品足以使游客产生“住下来”的欲望，留住游客，促进了民宿产业发展。二是</w:t>
      </w:r>
      <w:r>
        <w:rPr>
          <w:rFonts w:hint="default" w:ascii="仿宋_GB2312" w:hAnsi="仿宋_GB2312" w:eastAsia="仿宋_GB2312" w:cs="仿宋_GB2312"/>
          <w:sz w:val="32"/>
          <w:szCs w:val="32"/>
          <w:lang w:val="en-US" w:eastAsia="zh-CN"/>
        </w:rPr>
        <w:t>鼓励</w:t>
      </w:r>
      <w:r>
        <w:rPr>
          <w:rFonts w:hint="eastAsia" w:ascii="仿宋_GB2312" w:hAnsi="仿宋_GB2312" w:eastAsia="仿宋_GB2312" w:cs="仿宋_GB2312"/>
          <w:sz w:val="32"/>
          <w:szCs w:val="32"/>
          <w:lang w:val="en-US" w:eastAsia="zh-CN"/>
        </w:rPr>
        <w:t>乡镇</w:t>
      </w:r>
      <w:r>
        <w:rPr>
          <w:rFonts w:hint="default" w:ascii="仿宋_GB2312" w:hAnsi="仿宋_GB2312" w:eastAsia="仿宋_GB2312" w:cs="仿宋_GB2312"/>
          <w:sz w:val="32"/>
          <w:szCs w:val="32"/>
          <w:lang w:val="en-US" w:eastAsia="zh-CN"/>
        </w:rPr>
        <w:t>发展民宿</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积极引导和支持沿线各</w:t>
      </w:r>
      <w:r>
        <w:rPr>
          <w:rFonts w:hint="eastAsia" w:ascii="仿宋_GB2312" w:hAnsi="仿宋_GB2312" w:eastAsia="仿宋_GB2312" w:cs="仿宋_GB2312"/>
          <w:sz w:val="32"/>
          <w:szCs w:val="32"/>
          <w:lang w:val="en-US" w:eastAsia="zh-CN"/>
        </w:rPr>
        <w:t>乡镇</w:t>
      </w:r>
      <w:r>
        <w:rPr>
          <w:rFonts w:hint="default" w:ascii="仿宋_GB2312" w:hAnsi="仿宋_GB2312" w:eastAsia="仿宋_GB2312" w:cs="仿宋_GB2312"/>
          <w:sz w:val="32"/>
          <w:szCs w:val="32"/>
          <w:lang w:val="en-US" w:eastAsia="zh-CN"/>
        </w:rPr>
        <w:t>充分利用自身优势，挖掘特色资源，发展具有地方特色的民宿产业</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lang w:val="en-US" w:eastAsia="zh-CN"/>
        </w:rPr>
        <w:t>鼓励乡镇创建乡村旅游重点村镇的举措</w:t>
      </w:r>
      <w:r>
        <w:rPr>
          <w:rFonts w:hint="default" w:ascii="仿宋_GB2312" w:hAnsi="仿宋_GB2312" w:eastAsia="仿宋_GB2312" w:cs="仿宋_GB2312"/>
          <w:sz w:val="32"/>
          <w:szCs w:val="32"/>
          <w:lang w:val="en-US" w:eastAsia="zh-CN"/>
        </w:rPr>
        <w:t>，提高</w:t>
      </w:r>
      <w:r>
        <w:rPr>
          <w:rFonts w:hint="eastAsia" w:ascii="仿宋_GB2312" w:hAnsi="仿宋_GB2312" w:eastAsia="仿宋_GB2312" w:cs="仿宋_GB2312"/>
          <w:sz w:val="32"/>
          <w:szCs w:val="32"/>
          <w:lang w:val="en-US" w:eastAsia="zh-CN"/>
        </w:rPr>
        <w:t>乡镇</w:t>
      </w:r>
      <w:r>
        <w:rPr>
          <w:rFonts w:hint="default" w:ascii="仿宋_GB2312" w:hAnsi="仿宋_GB2312" w:eastAsia="仿宋_GB2312" w:cs="仿宋_GB2312"/>
          <w:sz w:val="32"/>
          <w:szCs w:val="32"/>
          <w:lang w:val="en-US" w:eastAsia="zh-CN"/>
        </w:rPr>
        <w:t>对民宿发展的认识和积极性</w:t>
      </w:r>
      <w:r>
        <w:rPr>
          <w:rFonts w:hint="eastAsia" w:ascii="仿宋_GB2312" w:hAnsi="仿宋_GB2312" w:eastAsia="仿宋_GB2312" w:cs="仿宋_GB2312"/>
          <w:sz w:val="32"/>
          <w:szCs w:val="32"/>
          <w:lang w:val="en-US" w:eastAsia="zh-CN"/>
        </w:rPr>
        <w:t>，今年新申报省级乡村旅游重点镇1家，省级乡村旅游重点村2家。三是加快太行一号路乡村驿站建设。通过多部门联动积极推动太行一号路盛源驿站和骆驼道驿站两个乡村驿站建设，目前两处驿站已建设民宿农家乐等配套设施，具备基本接待能力，下一步将加快驿站周边充电桩、5G基站、智慧导览系统等新型基础设施建设，确保与旅游公路主线服务标准衔接，打造集服务、宣传、消费于一体的乡村驿站标杆节点。</w:t>
      </w:r>
    </w:p>
    <w:p w14:paraId="06C76098">
      <w:pPr>
        <w:pStyle w:val="6"/>
        <w:keepNext w:val="0"/>
        <w:keepLines w:val="0"/>
        <w:widowControl/>
        <w:suppressLineNumbers w:val="0"/>
        <w:pBdr>
          <w:bottom w:val="none" w:color="auto" w:sz="0" w:space="0"/>
        </w:pBdr>
        <w:spacing w:before="0" w:beforeAutospacing="0" w:after="0" w:afterAutospacing="0" w:line="360" w:lineRule="atLeast"/>
        <w:ind w:left="0" w:right="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感谢政协委员</w:t>
      </w:r>
      <w:r>
        <w:rPr>
          <w:rFonts w:hint="eastAsia" w:ascii="仿宋_GB2312" w:hAnsi="仿宋_GB2312" w:eastAsia="仿宋_GB2312" w:cs="仿宋_GB2312"/>
          <w:sz w:val="32"/>
          <w:szCs w:val="32"/>
        </w:rPr>
        <w:t>们</w:t>
      </w:r>
      <w:r>
        <w:rPr>
          <w:rFonts w:hint="eastAsia" w:ascii="仿宋_GB2312" w:hAnsi="仿宋_GB2312" w:eastAsia="仿宋_GB2312" w:cs="仿宋_GB2312"/>
          <w:sz w:val="32"/>
          <w:szCs w:val="32"/>
          <w:lang w:val="en-US" w:eastAsia="zh-CN"/>
        </w:rPr>
        <w:t>对文旅工作的</w:t>
      </w:r>
      <w:r>
        <w:rPr>
          <w:rFonts w:hint="eastAsia" w:ascii="仿宋_GB2312" w:hAnsi="仿宋_GB2312" w:eastAsia="仿宋_GB2312" w:cs="仿宋_GB2312"/>
          <w:sz w:val="32"/>
          <w:szCs w:val="32"/>
        </w:rPr>
        <w:t>关心，</w:t>
      </w:r>
      <w:r>
        <w:rPr>
          <w:rFonts w:hint="eastAsia" w:ascii="仿宋_GB2312" w:hAnsi="仿宋_GB2312" w:eastAsia="仿宋_GB2312" w:cs="仿宋_GB2312"/>
          <w:sz w:val="32"/>
          <w:szCs w:val="32"/>
          <w:lang w:val="en-US" w:eastAsia="zh-CN"/>
        </w:rPr>
        <w:t>希望能</w:t>
      </w:r>
      <w:r>
        <w:rPr>
          <w:rFonts w:hint="eastAsia" w:ascii="仿宋_GB2312" w:hAnsi="仿宋_GB2312" w:eastAsia="仿宋_GB2312" w:cs="仿宋_GB2312"/>
          <w:sz w:val="32"/>
          <w:szCs w:val="32"/>
        </w:rPr>
        <w:t>为我县旅游业发展多提宝贵的意见和建议，使旅游业真正成为我县的支柱产业。</w:t>
      </w:r>
    </w:p>
    <w:p w14:paraId="55C09195">
      <w:pPr>
        <w:rPr>
          <w:rFonts w:hint="eastAsia" w:ascii="仿宋_GB2312" w:eastAsia="仿宋_GB2312"/>
          <w:sz w:val="30"/>
          <w:szCs w:val="30"/>
        </w:rPr>
      </w:pPr>
    </w:p>
    <w:p w14:paraId="554D0690">
      <w:pPr>
        <w:rPr>
          <w:rFonts w:hint="eastAsia" w:ascii="仿宋_GB2312" w:eastAsia="仿宋_GB2312"/>
          <w:sz w:val="30"/>
          <w:szCs w:val="30"/>
        </w:rPr>
      </w:pPr>
    </w:p>
    <w:p w14:paraId="02AA1136">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eastAsia="仿宋_GB2312"/>
          <w:sz w:val="32"/>
          <w:szCs w:val="32"/>
          <w:lang w:val="en-US" w:eastAsia="zh-CN"/>
        </w:rPr>
      </w:pPr>
    </w:p>
    <w:p w14:paraId="6D8C05EA">
      <w:pPr>
        <w:keepNext w:val="0"/>
        <w:keepLines w:val="0"/>
        <w:pageBreakBefore w:val="0"/>
        <w:widowControl w:val="0"/>
        <w:kinsoku/>
        <w:wordWrap/>
        <w:overflowPunct/>
        <w:topLinePunct w:val="0"/>
        <w:autoSpaceDE/>
        <w:autoSpaceDN/>
        <w:bidi w:val="0"/>
        <w:adjustRightInd/>
        <w:snapToGrid/>
        <w:ind w:left="0" w:leftChars="0" w:firstLine="5040" w:firstLineChars="1575"/>
        <w:jc w:val="center"/>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盂县文化和旅游局</w:t>
      </w:r>
    </w:p>
    <w:p w14:paraId="0113266C">
      <w:pPr>
        <w:keepNext w:val="0"/>
        <w:keepLines w:val="0"/>
        <w:pageBreakBefore w:val="0"/>
        <w:widowControl w:val="0"/>
        <w:kinsoku/>
        <w:wordWrap/>
        <w:overflowPunct/>
        <w:topLinePunct w:val="0"/>
        <w:autoSpaceDE/>
        <w:autoSpaceDN/>
        <w:bidi w:val="0"/>
        <w:adjustRightInd/>
        <w:snapToGrid/>
        <w:ind w:left="0" w:leftChars="0" w:firstLine="5040" w:firstLineChars="1575"/>
        <w:jc w:val="center"/>
        <w:textAlignment w:val="auto"/>
        <w:outlineLvl w:val="9"/>
        <w:rPr>
          <w:sz w:val="32"/>
          <w:szCs w:val="32"/>
        </w:rPr>
      </w:pPr>
      <w:r>
        <w:rPr>
          <w:rFonts w:hint="eastAsia" w:ascii="仿宋_GB2312" w:eastAsia="仿宋_GB2312"/>
          <w:sz w:val="32"/>
          <w:szCs w:val="32"/>
          <w:lang w:val="en-US" w:eastAsia="zh-CN"/>
        </w:rPr>
        <w:t>2025</w:t>
      </w:r>
      <w:r>
        <w:rPr>
          <w:rFonts w:hint="eastAsia" w:ascii="仿宋_GB2312" w:eastAsia="仿宋_GB2312"/>
          <w:sz w:val="32"/>
          <w:szCs w:val="32"/>
        </w:rPr>
        <w:t>年</w:t>
      </w:r>
      <w:r>
        <w:rPr>
          <w:rFonts w:hint="eastAsia" w:ascii="仿宋_GB2312" w:eastAsia="仿宋_GB2312"/>
          <w:sz w:val="32"/>
          <w:szCs w:val="32"/>
          <w:lang w:val="en-US" w:eastAsia="zh-CN"/>
        </w:rPr>
        <w:t>7</w:t>
      </w:r>
      <w:r>
        <w:rPr>
          <w:rFonts w:hint="eastAsia" w:ascii="仿宋_GB2312" w:eastAsia="仿宋_GB2312"/>
          <w:sz w:val="32"/>
          <w:szCs w:val="32"/>
        </w:rPr>
        <w:t>月</w:t>
      </w:r>
      <w:r>
        <w:rPr>
          <w:rFonts w:hint="eastAsia" w:ascii="仿宋_GB2312" w:eastAsia="仿宋_GB2312"/>
          <w:sz w:val="32"/>
          <w:szCs w:val="32"/>
          <w:lang w:val="en-US" w:eastAsia="zh-CN"/>
        </w:rPr>
        <w:t>12</w:t>
      </w:r>
      <w:r>
        <w:rPr>
          <w:rFonts w:hint="eastAsia" w:ascii="仿宋_GB2312" w:eastAsia="仿宋_GB2312"/>
          <w:sz w:val="32"/>
          <w:szCs w:val="32"/>
        </w:rPr>
        <w:t>日</w:t>
      </w:r>
    </w:p>
    <w:p w14:paraId="57C71EA2">
      <w:pPr>
        <w:ind w:left="0" w:leftChars="0" w:firstLine="3307" w:firstLineChars="1575"/>
        <w:jc w:val="cente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587"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AD5566-1C4B-4779-A63B-9F866C2BAA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BA7B34AE-F687-47F6-B2CA-B5CCD0D9CFCC}"/>
  </w:font>
  <w:font w:name="仿宋_GB2312">
    <w:panose1 w:val="02010609030101010101"/>
    <w:charset w:val="86"/>
    <w:family w:val="modern"/>
    <w:pitch w:val="default"/>
    <w:sig w:usb0="00000001" w:usb1="080E0000" w:usb2="00000000" w:usb3="00000000" w:csb0="00040000" w:csb1="00000000"/>
    <w:embedRegular r:id="rId3" w:fontKey="{2463436A-2A54-4162-A50B-75549EB86A8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6628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0E01A2">
                          <w:pPr>
                            <w:pStyle w:val="4"/>
                            <w:rPr>
                              <w:rFonts w:hint="eastAsia" w:ascii="黑体" w:hAnsi="黑体" w:eastAsia="黑体" w:cs="黑体"/>
                              <w:sz w:val="24"/>
                              <w:szCs w:val="24"/>
                              <w:lang w:eastAsia="zh-CN"/>
                            </w:rPr>
                          </w:pPr>
                          <w:r>
                            <w:rPr>
                              <w:rFonts w:hint="eastAsia" w:ascii="黑体" w:hAnsi="黑体" w:eastAsia="黑体" w:cs="黑体"/>
                              <w:sz w:val="24"/>
                              <w:szCs w:val="24"/>
                              <w:lang w:eastAsia="zh-CN"/>
                            </w:rPr>
                            <w:fldChar w:fldCharType="begin"/>
                          </w:r>
                          <w:r>
                            <w:rPr>
                              <w:rFonts w:hint="eastAsia" w:ascii="黑体" w:hAnsi="黑体" w:eastAsia="黑体" w:cs="黑体"/>
                              <w:sz w:val="24"/>
                              <w:szCs w:val="24"/>
                              <w:lang w:eastAsia="zh-CN"/>
                            </w:rPr>
                            <w:instrText xml:space="preserve"> PAGE  \* MERGEFORMAT </w:instrText>
                          </w:r>
                          <w:r>
                            <w:rPr>
                              <w:rFonts w:hint="eastAsia" w:ascii="黑体" w:hAnsi="黑体" w:eastAsia="黑体" w:cs="黑体"/>
                              <w:sz w:val="24"/>
                              <w:szCs w:val="24"/>
                              <w:lang w:eastAsia="zh-CN"/>
                            </w:rPr>
                            <w:fldChar w:fldCharType="separate"/>
                          </w:r>
                          <w:r>
                            <w:rPr>
                              <w:rFonts w:hint="eastAsia" w:ascii="黑体" w:hAnsi="黑体" w:eastAsia="黑体" w:cs="黑体"/>
                              <w:sz w:val="24"/>
                              <w:szCs w:val="24"/>
                              <w:lang w:eastAsia="zh-CN"/>
                            </w:rPr>
                            <w:t>1</w:t>
                          </w:r>
                          <w:r>
                            <w:rPr>
                              <w:rFonts w:hint="eastAsia" w:ascii="黑体" w:hAnsi="黑体" w:eastAsia="黑体" w:cs="黑体"/>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E0E01A2">
                    <w:pPr>
                      <w:pStyle w:val="4"/>
                      <w:rPr>
                        <w:rFonts w:hint="eastAsia" w:ascii="黑体" w:hAnsi="黑体" w:eastAsia="黑体" w:cs="黑体"/>
                        <w:sz w:val="24"/>
                        <w:szCs w:val="24"/>
                        <w:lang w:eastAsia="zh-CN"/>
                      </w:rPr>
                    </w:pPr>
                    <w:r>
                      <w:rPr>
                        <w:rFonts w:hint="eastAsia" w:ascii="黑体" w:hAnsi="黑体" w:eastAsia="黑体" w:cs="黑体"/>
                        <w:sz w:val="24"/>
                        <w:szCs w:val="24"/>
                        <w:lang w:eastAsia="zh-CN"/>
                      </w:rPr>
                      <w:fldChar w:fldCharType="begin"/>
                    </w:r>
                    <w:r>
                      <w:rPr>
                        <w:rFonts w:hint="eastAsia" w:ascii="黑体" w:hAnsi="黑体" w:eastAsia="黑体" w:cs="黑体"/>
                        <w:sz w:val="24"/>
                        <w:szCs w:val="24"/>
                        <w:lang w:eastAsia="zh-CN"/>
                      </w:rPr>
                      <w:instrText xml:space="preserve"> PAGE  \* MERGEFORMAT </w:instrText>
                    </w:r>
                    <w:r>
                      <w:rPr>
                        <w:rFonts w:hint="eastAsia" w:ascii="黑体" w:hAnsi="黑体" w:eastAsia="黑体" w:cs="黑体"/>
                        <w:sz w:val="24"/>
                        <w:szCs w:val="24"/>
                        <w:lang w:eastAsia="zh-CN"/>
                      </w:rPr>
                      <w:fldChar w:fldCharType="separate"/>
                    </w:r>
                    <w:r>
                      <w:rPr>
                        <w:rFonts w:hint="eastAsia" w:ascii="黑体" w:hAnsi="黑体" w:eastAsia="黑体" w:cs="黑体"/>
                        <w:sz w:val="24"/>
                        <w:szCs w:val="24"/>
                        <w:lang w:eastAsia="zh-CN"/>
                      </w:rPr>
                      <w:t>1</w:t>
                    </w:r>
                    <w:r>
                      <w:rPr>
                        <w:rFonts w:hint="eastAsia" w:ascii="黑体" w:hAnsi="黑体" w:eastAsia="黑体" w:cs="黑体"/>
                        <w:sz w:val="24"/>
                        <w:szCs w:val="24"/>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40F09">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72BE8">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3DEB4">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B0DE1">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A6320">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YWM4YTg0YmE1ODkwZDg3NDc1NWI2OGRmMDM2ZjkifQ=="/>
  </w:docVars>
  <w:rsids>
    <w:rsidRoot w:val="05425042"/>
    <w:rsid w:val="05425042"/>
    <w:rsid w:val="0A7E1F06"/>
    <w:rsid w:val="0FB23170"/>
    <w:rsid w:val="41087697"/>
    <w:rsid w:val="482B34F2"/>
    <w:rsid w:val="49140C9A"/>
    <w:rsid w:val="50892094"/>
    <w:rsid w:val="533430E1"/>
    <w:rsid w:val="53F66E57"/>
    <w:rsid w:val="57A51BE0"/>
    <w:rsid w:val="59D2229F"/>
    <w:rsid w:val="5D294E30"/>
    <w:rsid w:val="607E735B"/>
    <w:rsid w:val="649802B5"/>
    <w:rsid w:val="682A1B89"/>
    <w:rsid w:val="75050F07"/>
    <w:rsid w:val="7853068F"/>
    <w:rsid w:val="7D162782"/>
    <w:rsid w:val="7D297F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rFonts w:cs="Times New Roman"/>
      <w:kern w:val="0"/>
      <w:sz w:val="24"/>
    </w:rPr>
  </w:style>
  <w:style w:type="character" w:styleId="9">
    <w:name w:val="FollowedHyperlink"/>
    <w:basedOn w:val="8"/>
    <w:qFormat/>
    <w:uiPriority w:val="0"/>
    <w:rPr>
      <w:color w:val="252525"/>
      <w:u w:val="none"/>
    </w:rPr>
  </w:style>
  <w:style w:type="character" w:styleId="10">
    <w:name w:val="Emphasis"/>
    <w:basedOn w:val="8"/>
    <w:qFormat/>
    <w:uiPriority w:val="0"/>
  </w:style>
  <w:style w:type="character" w:styleId="11">
    <w:name w:val="Hyperlink"/>
    <w:basedOn w:val="8"/>
    <w:qFormat/>
    <w:uiPriority w:val="0"/>
    <w:rPr>
      <w:color w:val="252525"/>
      <w:u w:val="none"/>
    </w:rPr>
  </w:style>
  <w:style w:type="character" w:styleId="12">
    <w:name w:val="HTML Cite"/>
    <w:basedOn w:val="8"/>
    <w:qFormat/>
    <w:uiPriority w:val="0"/>
  </w:style>
  <w:style w:type="character" w:customStyle="1" w:styleId="13">
    <w:name w:val="ic03"/>
    <w:basedOn w:val="8"/>
    <w:qFormat/>
    <w:uiPriority w:val="0"/>
  </w:style>
  <w:style w:type="character" w:customStyle="1" w:styleId="14">
    <w:name w:val="ic01"/>
    <w:basedOn w:val="8"/>
    <w:qFormat/>
    <w:uiPriority w:val="0"/>
  </w:style>
  <w:style w:type="character" w:customStyle="1" w:styleId="15">
    <w:name w:val="bdshare-stylish-trigger"/>
    <w:basedOn w:val="8"/>
    <w:qFormat/>
    <w:uiPriority w:val="0"/>
    <w:rPr>
      <w:color w:val="666666"/>
      <w:sz w:val="18"/>
      <w:szCs w:val="18"/>
    </w:rPr>
  </w:style>
  <w:style w:type="character" w:customStyle="1" w:styleId="16">
    <w:name w:val="spanleft"/>
    <w:basedOn w:val="8"/>
    <w:qFormat/>
    <w:uiPriority w:val="0"/>
    <w:rPr>
      <w:color w:val="C01539"/>
      <w:u w:val="single"/>
    </w:rPr>
  </w:style>
  <w:style w:type="character" w:customStyle="1" w:styleId="17">
    <w:name w:val="last"/>
    <w:basedOn w:val="8"/>
    <w:qFormat/>
    <w:uiPriority w:val="0"/>
  </w:style>
  <w:style w:type="character" w:customStyle="1" w:styleId="18">
    <w:name w:val="ic02"/>
    <w:basedOn w:val="8"/>
    <w:qFormat/>
    <w:uiPriority w:val="0"/>
  </w:style>
  <w:style w:type="character" w:customStyle="1" w:styleId="19">
    <w:name w:val="one"/>
    <w:basedOn w:val="8"/>
    <w:qFormat/>
    <w:uiPriority w:val="0"/>
  </w:style>
  <w:style w:type="character" w:customStyle="1" w:styleId="20">
    <w:name w:val="fr"/>
    <w:basedOn w:val="8"/>
    <w:qFormat/>
    <w:uiPriority w:val="0"/>
  </w:style>
  <w:style w:type="character" w:customStyle="1" w:styleId="21">
    <w:name w:val="dzbtn"/>
    <w:basedOn w:val="8"/>
    <w:qFormat/>
    <w:uiPriority w:val="0"/>
    <w:rPr>
      <w:color w:val="1C439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8c9493eb-2c22-44bd-a845-0ab22a93420f</errorID>
      <errorWord>》的</errorWord>
      <group>L1_AI</group>
      <groupName>深度校对</groupName>
      <ability>L2_AI_Grammar</ability>
      <abilityName>语法纠错</abilityName>
      <candidateList>
        <item>》</item>
      </candidateList>
      <explain/>
      <paraID>3177323A</paraID>
      <start>18</start>
      <end>20</end>
      <status>unmodified</status>
      <modifiedWord/>
      <trackRevisions>false</trackRevisions>
    </reviewItem>
    <reviewItem>
      <errorID>16142138-de27-4d34-8123-7a226fc9dde7</errorID>
      <errorWord>休闲圣地</errorWord>
      <group>L1_Word</group>
      <groupName>字词问题</groupName>
      <ability>L2_Typo</ability>
      <abilityName>字词错误</abilityName>
      <candidateList>
        <item>休闲胜地</item>
      </candidateList>
      <explain/>
      <paraID>7BC78B73</paraID>
      <start>68</start>
      <end>72</end>
      <status>modified</status>
      <modifiedWord>休闲胜地</modifiedWord>
      <trackRevisions>false</trackRevisions>
    </reviewItem>
    <reviewItem>
      <errorID>003b993e-bd27-4084-9cd0-e2d5158cad30</errorID>
      <errorWord>和</errorWord>
      <group>L1_AI</group>
      <groupName>深度校对</groupName>
      <ability>L2_AI_Word</ability>
      <abilityName>字词纠错</abilityName>
      <candidateList>
        <item>、</item>
      </candidateList>
      <explain/>
      <paraID>629A7FDA</paraID>
      <start>126</start>
      <end>127</end>
      <status>unmodified</status>
      <modifiedWord/>
      <trackRevisions>false</trackRevisions>
    </reviewItem>
    <reviewItem>
      <errorID>a434ee15-7ce3-4b90-b02e-3c7e88eed506</errorID>
      <errorWord>对</errorWord>
      <group>L1_AI</group>
      <groupName>深度校对</groupName>
      <ability>L2_AI_Punc</ability>
      <abilityName>标点纠错</abilityName>
      <candidateList>
        <item>，对</item>
      </candidateList>
      <explain/>
      <paraID>629A7FDA</paraID>
      <start>185</start>
      <end>186</end>
      <status>unmodified</status>
      <modifiedWord/>
      <trackRevisions>false</trackRevisions>
    </reviewItem>
    <reviewItem>
      <errorID>3866b1ab-e0c8-4fc1-8bae-160c937c328f</errorID>
      <errorWord>二日游</errorWord>
      <group>L1_AI</group>
      <groupName>深度校对</groupName>
      <ability>L2_AI_Word</ability>
      <abilityName>字词纠错</abilityName>
      <candidateList>
        <item>两日游</item>
      </candidateList>
      <explain/>
      <paraID>629A7FDA</paraID>
      <start>294</start>
      <end>297</end>
      <status>unmodified</status>
      <modifiedWord/>
      <trackRevisions>false</trackRevisions>
    </reviewItem>
    <reviewItem>
      <errorID>1ec6fc4e-afe1-480a-9e60-7109bca5664e</errorID>
      <errorWord>二日游</errorWord>
      <group>L1_AI</group>
      <groupName>深度校对</groupName>
      <ability>L2_AI_Word</ability>
      <abilityName>字词纠错</abilityName>
      <candidateList>
        <item>两日游</item>
      </candidateList>
      <explain/>
      <paraID>629A7FDA</paraID>
      <start>304</start>
      <end>307</end>
      <status>unmodified</status>
      <modifiedWord/>
      <trackRevisions>false</trackRevisions>
    </reviewItem>
    <reviewItem>
      <errorID>d3c5e385-99d7-4c01-aa1b-2689ec1ed832</errorID>
      <errorWord>促进</errorWord>
      <group>L1_AI</group>
      <groupName>深度校对</groupName>
      <ability>L2_AI_Punc</ability>
      <abilityName>标点纠错</abilityName>
      <candidateList>
        <item>，促进</item>
      </candidateList>
      <explain/>
      <paraID>629A7FDA</paraID>
      <start>369</start>
      <end>372</end>
      <status>modified</status>
      <modifiedWord>，促进</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8de729-b81a-40d8-80e6-84270b486dc5}">
  <ds:schemaRefs/>
</ds:datastoreItem>
</file>

<file path=docProps/app.xml><?xml version="1.0" encoding="utf-8"?>
<Properties xmlns="http://schemas.openxmlformats.org/officeDocument/2006/extended-properties" xmlns:vt="http://schemas.openxmlformats.org/officeDocument/2006/docPropsVTypes">
  <Template>Normal.dotm</Template>
  <Pages>3</Pages>
  <Words>884</Words>
  <Characters>891</Characters>
  <Lines>0</Lines>
  <Paragraphs>0</Paragraphs>
  <TotalTime>0</TotalTime>
  <ScaleCrop>false</ScaleCrop>
  <LinksUpToDate>false</LinksUpToDate>
  <CharactersWithSpaces>929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2016-10-31T01:42:00Z</dcterms:created>
  <dc:creator>admin</dc:creator>
  <cp:lastModifiedBy>哈哈哈哈哈</cp:lastModifiedBy>
  <cp:lastPrinted>2025-07-16T07:59:00Z</cp:lastPrinted>
  <dcterms:modified xsi:type="dcterms:W3CDTF">2025-11-27T08:05:50Z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8B03A662364E404A8398999F279C2174_13</vt:lpwstr>
  </property>
  <property fmtid="{D5CDD505-2E9C-101B-9397-08002B2CF9AE}" pid="4" name="KSOTemplateDocerSaveRecord">
    <vt:lpwstr>eyJoZGlkIjoiMjk4N2FmYjkwMTIyYjM1ZmFhOWU3YWJhYzNlMzAzOGMiLCJ1c2VySWQiOiI1Mzg4Mzc1NDUifQ==</vt:lpwstr>
  </property>
</Properties>
</file>