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5B2E2">
      <w:pPr>
        <w:jc w:val="center"/>
        <w:rPr>
          <w:rFonts w:hint="eastAsia" w:ascii="黑体" w:hAnsi="黑体" w:eastAsia="黑体" w:cs="黑体"/>
          <w:b/>
          <w:color w:val="000000" w:themeColor="text1"/>
          <w:sz w:val="44"/>
          <w:szCs w:val="44"/>
          <w:lang w:val="en-US" w:eastAsia="zh-CN"/>
          <w14:textFill>
            <w14:solidFill>
              <w14:schemeClr w14:val="tx1"/>
            </w14:solidFill>
          </w14:textFill>
        </w:rPr>
      </w:pPr>
      <w:r>
        <w:rPr>
          <w:rFonts w:hint="eastAsia" w:ascii="宋体" w:hAnsi="宋体"/>
          <w:b/>
          <w:color w:val="000000" w:themeColor="text1"/>
          <w:sz w:val="36"/>
          <w:szCs w:val="36"/>
          <w:lang w:val="en-US" w:eastAsia="zh-CN"/>
          <w14:textFill>
            <w14:solidFill>
              <w14:schemeClr w14:val="tx1"/>
            </w14:solidFill>
          </w14:textFill>
        </w:rPr>
        <w:t xml:space="preserve">                                   </w:t>
      </w:r>
      <w:r>
        <w:rPr>
          <w:rFonts w:hint="eastAsia" w:ascii="黑体" w:hAnsi="黑体" w:eastAsia="黑体" w:cs="黑体"/>
          <w:b/>
          <w:color w:val="000000" w:themeColor="text1"/>
          <w:sz w:val="44"/>
          <w:szCs w:val="44"/>
          <w:lang w:val="en-US" w:eastAsia="zh-CN"/>
          <w14:textFill>
            <w14:solidFill>
              <w14:schemeClr w14:val="tx1"/>
            </w14:solidFill>
          </w14:textFill>
        </w:rPr>
        <w:t xml:space="preserve">B </w:t>
      </w:r>
    </w:p>
    <w:p w14:paraId="3CE75E3E">
      <w:pPr>
        <w:jc w:val="center"/>
        <w:rPr>
          <w:rFonts w:hint="eastAsia" w:ascii="方正小标宋_GBK" w:hAnsi="方正小标宋_GBK" w:eastAsia="方正小标宋_GBK" w:cs="方正小标宋_GBK"/>
          <w:b/>
          <w:color w:val="000000" w:themeColor="text1"/>
          <w:sz w:val="44"/>
          <w:szCs w:val="44"/>
          <w14:textFill>
            <w14:solidFill>
              <w14:schemeClr w14:val="tx1"/>
            </w14:solidFill>
          </w14:textFill>
        </w:rPr>
      </w:pPr>
      <w:r>
        <w:rPr>
          <w:rFonts w:hint="eastAsia" w:ascii="方正小标宋_GBK" w:hAnsi="方正小标宋_GBK" w:eastAsia="方正小标宋_GBK" w:cs="方正小标宋_GBK"/>
          <w:b/>
          <w:color w:val="000000" w:themeColor="text1"/>
          <w:sz w:val="44"/>
          <w:szCs w:val="44"/>
          <w14:textFill>
            <w14:solidFill>
              <w14:schemeClr w14:val="tx1"/>
            </w14:solidFill>
          </w14:textFill>
        </w:rPr>
        <w:t>对政协盂县</w:t>
      </w:r>
      <w:r>
        <w:rPr>
          <w:rFonts w:hint="eastAsia" w:ascii="方正小标宋_GBK" w:hAnsi="方正小标宋_GBK" w:eastAsia="方正小标宋_GBK" w:cs="方正小标宋_GBK"/>
          <w:b/>
          <w:color w:val="000000" w:themeColor="text1"/>
          <w:sz w:val="44"/>
          <w:szCs w:val="44"/>
          <w:lang w:eastAsia="zh-CN"/>
          <w14:textFill>
            <w14:solidFill>
              <w14:schemeClr w14:val="tx1"/>
            </w14:solidFill>
          </w14:textFill>
        </w:rPr>
        <w:t>第</w:t>
      </w:r>
      <w:r>
        <w:rPr>
          <w:rFonts w:hint="eastAsia" w:ascii="方正小标宋_GBK" w:hAnsi="方正小标宋_GBK" w:eastAsia="方正小标宋_GBK" w:cs="方正小标宋_GBK"/>
          <w:b/>
          <w:color w:val="000000" w:themeColor="text1"/>
          <w:sz w:val="44"/>
          <w:szCs w:val="44"/>
          <w:lang w:val="en-US" w:eastAsia="zh-CN"/>
          <w14:textFill>
            <w14:solidFill>
              <w14:schemeClr w14:val="tx1"/>
            </w14:solidFill>
          </w14:textFill>
        </w:rPr>
        <w:t>十</w:t>
      </w:r>
      <w:r>
        <w:rPr>
          <w:rFonts w:hint="eastAsia" w:ascii="方正小标宋_GBK" w:hAnsi="方正小标宋_GBK" w:eastAsia="方正小标宋_GBK" w:cs="方正小标宋_GBK"/>
          <w:b/>
          <w:color w:val="000000" w:themeColor="text1"/>
          <w:sz w:val="44"/>
          <w:szCs w:val="44"/>
          <w14:textFill>
            <w14:solidFill>
              <w14:schemeClr w14:val="tx1"/>
            </w14:solidFill>
          </w14:textFill>
        </w:rPr>
        <w:t>届</w:t>
      </w:r>
      <w:r>
        <w:rPr>
          <w:rFonts w:hint="eastAsia" w:ascii="方正小标宋_GBK" w:hAnsi="方正小标宋_GBK" w:eastAsia="方正小标宋_GBK" w:cs="方正小标宋_GBK"/>
          <w:b/>
          <w:color w:val="000000" w:themeColor="text1"/>
          <w:sz w:val="44"/>
          <w:szCs w:val="44"/>
          <w:lang w:eastAsia="zh-CN"/>
          <w14:textFill>
            <w14:solidFill>
              <w14:schemeClr w14:val="tx1"/>
            </w14:solidFill>
          </w14:textFill>
        </w:rPr>
        <w:t>委员会第</w:t>
      </w:r>
      <w:bookmarkStart w:id="0" w:name="_GoBack"/>
      <w:bookmarkEnd w:id="0"/>
      <w:r>
        <w:rPr>
          <w:rFonts w:hint="eastAsia" w:ascii="方正小标宋_GBK" w:hAnsi="方正小标宋_GBK" w:eastAsia="方正小标宋_GBK" w:cs="方正小标宋_GBK"/>
          <w:b/>
          <w:color w:val="000000" w:themeColor="text1"/>
          <w:sz w:val="44"/>
          <w:szCs w:val="44"/>
          <w:lang w:eastAsia="zh-CN"/>
          <w14:textFill>
            <w14:solidFill>
              <w14:schemeClr w14:val="tx1"/>
            </w14:solidFill>
          </w14:textFill>
        </w:rPr>
        <w:t>五</w:t>
      </w:r>
      <w:r>
        <w:rPr>
          <w:rFonts w:hint="eastAsia" w:ascii="方正小标宋_GBK" w:hAnsi="方正小标宋_GBK" w:eastAsia="方正小标宋_GBK" w:cs="方正小标宋_GBK"/>
          <w:b/>
          <w:color w:val="000000" w:themeColor="text1"/>
          <w:sz w:val="44"/>
          <w:szCs w:val="44"/>
          <w14:textFill>
            <w14:solidFill>
              <w14:schemeClr w14:val="tx1"/>
            </w14:solidFill>
          </w14:textFill>
        </w:rPr>
        <w:t>次会议</w:t>
      </w:r>
    </w:p>
    <w:p w14:paraId="7BDC0A54">
      <w:pPr>
        <w:jc w:val="center"/>
        <w:rPr>
          <w:rFonts w:hint="eastAsia" w:ascii="方正小标宋_GBK" w:hAnsi="方正小标宋_GBK" w:eastAsia="方正小标宋_GBK" w:cs="方正小标宋_GBK"/>
          <w:b/>
          <w:color w:val="000000" w:themeColor="text1"/>
          <w:sz w:val="44"/>
          <w:szCs w:val="44"/>
          <w14:textFill>
            <w14:solidFill>
              <w14:schemeClr w14:val="tx1"/>
            </w14:solidFill>
          </w14:textFill>
        </w:rPr>
      </w:pPr>
      <w:r>
        <w:rPr>
          <w:rFonts w:hint="eastAsia" w:ascii="方正小标宋_GBK" w:hAnsi="方正小标宋_GBK" w:eastAsia="方正小标宋_GBK" w:cs="方正小标宋_GBK"/>
          <w:b/>
          <w:color w:val="000000" w:themeColor="text1"/>
          <w:sz w:val="44"/>
          <w:szCs w:val="44"/>
          <w14:textFill>
            <w14:solidFill>
              <w14:schemeClr w14:val="tx1"/>
            </w14:solidFill>
          </w14:textFill>
        </w:rPr>
        <w:t>第</w:t>
      </w:r>
      <w:r>
        <w:rPr>
          <w:rFonts w:hint="eastAsia" w:ascii="方正小标宋_GBK" w:hAnsi="方正小标宋_GBK" w:eastAsia="方正小标宋_GBK" w:cs="方正小标宋_GBK"/>
          <w:b/>
          <w:color w:val="000000" w:themeColor="text1"/>
          <w:sz w:val="44"/>
          <w:szCs w:val="44"/>
          <w:lang w:val="en-US" w:eastAsia="zh-CN"/>
          <w14:textFill>
            <w14:solidFill>
              <w14:schemeClr w14:val="tx1"/>
            </w14:solidFill>
          </w14:textFill>
        </w:rPr>
        <w:t>25</w:t>
      </w:r>
      <w:r>
        <w:rPr>
          <w:rFonts w:hint="eastAsia" w:ascii="方正小标宋_GBK" w:hAnsi="方正小标宋_GBK" w:eastAsia="方正小标宋_GBK" w:cs="方正小标宋_GBK"/>
          <w:b/>
          <w:color w:val="000000" w:themeColor="text1"/>
          <w:sz w:val="44"/>
          <w:szCs w:val="44"/>
          <w14:textFill>
            <w14:solidFill>
              <w14:schemeClr w14:val="tx1"/>
            </w14:solidFill>
          </w14:textFill>
        </w:rPr>
        <w:t>号提案的答复</w:t>
      </w:r>
    </w:p>
    <w:p w14:paraId="73BBCF37">
      <w:pPr>
        <w:jc w:val="center"/>
        <w:rPr>
          <w:rFonts w:hint="eastAsia" w:ascii="宋体" w:hAnsi="宋体"/>
          <w:b/>
          <w:color w:val="000000" w:themeColor="text1"/>
          <w:sz w:val="36"/>
          <w:szCs w:val="36"/>
          <w14:textFill>
            <w14:solidFill>
              <w14:schemeClr w14:val="tx1"/>
            </w14:solidFill>
          </w14:textFill>
        </w:rPr>
      </w:pPr>
    </w:p>
    <w:p w14:paraId="04A69863">
      <w:pPr>
        <w:keepNext w:val="0"/>
        <w:keepLines w:val="0"/>
        <w:pageBreakBefore w:val="0"/>
        <w:kinsoku/>
        <w:overflowPunct/>
        <w:topLinePunct w:val="0"/>
        <w:autoSpaceDE/>
        <w:autoSpaceDN/>
        <w:bidi w:val="0"/>
        <w:adjustRightInd/>
        <w:snapToGrid/>
        <w:spacing w:line="240" w:lineRule="auto"/>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农工党阳泉市委盂县小组</w:t>
      </w:r>
      <w:r>
        <w:rPr>
          <w:rFonts w:hint="eastAsia" w:ascii="仿宋_GB2312" w:hAnsi="仿宋_GB2312" w:eastAsia="仿宋_GB2312" w:cs="仿宋_GB2312"/>
          <w:color w:val="000000" w:themeColor="text1"/>
          <w:sz w:val="32"/>
          <w:szCs w:val="32"/>
          <w14:textFill>
            <w14:solidFill>
              <w14:schemeClr w14:val="tx1"/>
            </w14:solidFill>
          </w14:textFill>
        </w:rPr>
        <w:t>：</w:t>
      </w:r>
    </w:p>
    <w:p w14:paraId="7DA93A04">
      <w:pPr>
        <w:keepNext w:val="0"/>
        <w:keepLines w:val="0"/>
        <w:pageBreakBefore w:val="0"/>
        <w:kinsoku/>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您</w:t>
      </w:r>
      <w:r>
        <w:rPr>
          <w:rFonts w:hint="eastAsia" w:ascii="仿宋_GB2312" w:hAnsi="仿宋_GB2312" w:eastAsia="仿宋_GB2312" w:cs="仿宋_GB2312"/>
          <w:color w:val="000000" w:themeColor="text1"/>
          <w:sz w:val="32"/>
          <w:szCs w:val="32"/>
          <w14:textFill>
            <w14:solidFill>
              <w14:schemeClr w14:val="tx1"/>
            </w14:solidFill>
          </w14:textFill>
        </w:rPr>
        <w:t>提出的《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关于提升服务品质 打响“旅游满意在盂县”品牌的建议》</w:t>
      </w:r>
      <w:r>
        <w:rPr>
          <w:rFonts w:hint="eastAsia" w:ascii="仿宋_GB2312" w:hAnsi="仿宋_GB2312" w:eastAsia="仿宋_GB2312" w:cs="仿宋_GB2312"/>
          <w:color w:val="000000" w:themeColor="text1"/>
          <w:sz w:val="32"/>
          <w:szCs w:val="32"/>
          <w14:textFill>
            <w14:solidFill>
              <w14:schemeClr w14:val="tx1"/>
            </w14:solidFill>
          </w14:textFill>
        </w:rPr>
        <w:t>收悉，现答复如下：</w:t>
      </w:r>
    </w:p>
    <w:p w14:paraId="58E8F217">
      <w:pPr>
        <w:ind w:firstLine="640" w:firstLineChars="200"/>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近年来，我县始终将提升旅游服务品质作为推动旅游业高质量发展的核心抓手，围绕“旅游满意在盂县”品牌打造，聚焦服务提质与游客体验优化，重点推进了以下工作：</w:t>
      </w:r>
    </w:p>
    <w:p w14:paraId="1363A6FF">
      <w:pPr>
        <w:ind w:firstLine="640" w:firstLineChars="200"/>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深化行业作风建设：扎实开展旅游领域群众身边腐败和作风问题专项整治，针对景区服务态度、收费规范、安全管理等重点环节进行排查整改，严肃查处违规行为，推动行业风气持续向好。</w:t>
      </w:r>
    </w:p>
    <w:p w14:paraId="7F2F5332">
      <w:pPr>
        <w:ind w:firstLine="640" w:firstLineChars="200"/>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畅通投诉反馈渠道：指导各景区完善投诉处理机制，在游客中心、售票窗口等显著位置统一张贴“好差评”二维码及24小时投诉电话，确保游客诉求能及时受理、快速响应、妥善解决，上半年景区投诉办结率达100%。</w:t>
      </w:r>
    </w:p>
    <w:p w14:paraId="600B5D06">
      <w:pPr>
        <w:ind w:firstLine="640" w:firstLineChars="200"/>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创新惠民服务举措：五一国庆假期期间，精心组织“旅游直通车”活动，开通县城至主要景区的直达班车，为游客提供便捷交通服务，有效提升了出行体验；同时，积极引导各景区结合节假日、淡季等时段推出门票减免、套票优惠等活动，进一步增强旅游惠民实效。</w:t>
      </w:r>
    </w:p>
    <w:p w14:paraId="521B24E2">
      <w:pPr>
        <w:ind w:firstLine="640" w:firstLineChars="200"/>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下一步，我县将持续巩固这些工作成果，围绕品牌建设目标，不断细化服务标准、强化监督管理、丰富惠民举措，全力提升游客满意度，让“旅游满意在盂县”品牌深入人心。</w:t>
      </w:r>
    </w:p>
    <w:p w14:paraId="7D4091AE">
      <w:pPr>
        <w:pStyle w:val="5"/>
        <w:keepNext w:val="0"/>
        <w:keepLines w:val="0"/>
        <w:pageBreakBefore w:val="0"/>
        <w:widowControl/>
        <w:suppressLineNumbers w:val="0"/>
        <w:pBdr>
          <w:bottom w:val="none" w:color="auto" w:sz="0" w:space="0"/>
        </w:pBdr>
        <w:kinsoku/>
        <w:overflowPunct/>
        <w:topLinePunct w:val="0"/>
        <w:autoSpaceDE/>
        <w:autoSpaceDN/>
        <w:bidi w:val="0"/>
        <w:adjustRightInd/>
        <w:snapToGrid/>
        <w:spacing w:before="0" w:beforeAutospacing="0" w:after="0" w:afterAutospacing="0" w:line="240" w:lineRule="auto"/>
        <w:ind w:left="0" w:right="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希望代表们多关心、支持我县旅游业的发展，为我县旅游业发展多提宝贵的意见和建议，使旅游业真正成为我县的支柱产业。</w:t>
      </w:r>
    </w:p>
    <w:p w14:paraId="6C61B506">
      <w:pPr>
        <w:rPr>
          <w:rFonts w:hint="eastAsia" w:ascii="仿宋_GB2312" w:hAnsi="仿宋_GB2312" w:eastAsia="仿宋_GB2312" w:cs="仿宋_GB2312"/>
          <w:color w:val="000000" w:themeColor="text1"/>
          <w:sz w:val="32"/>
          <w:szCs w:val="32"/>
          <w14:textFill>
            <w14:solidFill>
              <w14:schemeClr w14:val="tx1"/>
            </w14:solidFill>
          </w14:textFill>
        </w:rPr>
      </w:pPr>
    </w:p>
    <w:p w14:paraId="1CC7A40C">
      <w:pPr>
        <w:rPr>
          <w:rFonts w:hint="eastAsia" w:ascii="仿宋_GB2312" w:hAnsi="仿宋_GB2312" w:eastAsia="仿宋_GB2312" w:cs="仿宋_GB2312"/>
          <w:color w:val="000000" w:themeColor="text1"/>
          <w:sz w:val="32"/>
          <w:szCs w:val="32"/>
          <w14:textFill>
            <w14:solidFill>
              <w14:schemeClr w14:val="tx1"/>
            </w14:solidFill>
          </w14:textFill>
        </w:rPr>
      </w:pPr>
    </w:p>
    <w:p w14:paraId="4DAED9AC">
      <w:pPr>
        <w:rPr>
          <w:rFonts w:hint="eastAsia" w:ascii="仿宋_GB2312" w:hAnsi="仿宋_GB2312" w:eastAsia="仿宋_GB2312" w:cs="仿宋_GB2312"/>
          <w:color w:val="000000" w:themeColor="text1"/>
          <w:sz w:val="32"/>
          <w:szCs w:val="32"/>
          <w14:textFill>
            <w14:solidFill>
              <w14:schemeClr w14:val="tx1"/>
            </w14:solidFill>
          </w14:textFill>
        </w:rPr>
      </w:pPr>
    </w:p>
    <w:p w14:paraId="53AFA5BB">
      <w:pPr>
        <w:keepNext w:val="0"/>
        <w:keepLines w:val="0"/>
        <w:pageBreakBefore w:val="0"/>
        <w:widowControl w:val="0"/>
        <w:kinsoku/>
        <w:wordWrap/>
        <w:overflowPunct/>
        <w:topLinePunct w:val="0"/>
        <w:autoSpaceDE/>
        <w:autoSpaceDN/>
        <w:bidi w:val="0"/>
        <w:adjustRightInd/>
        <w:snapToGrid/>
        <w:ind w:left="0" w:leftChars="0" w:firstLine="5040" w:firstLineChars="1575"/>
        <w:jc w:val="center"/>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盂县文化和旅游局</w:t>
      </w:r>
    </w:p>
    <w:p w14:paraId="44E20CD2">
      <w:pPr>
        <w:wordWrap/>
        <w:ind w:left="0" w:leftChars="0" w:firstLine="5040" w:firstLineChars="1575"/>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p>
    <w:p w14:paraId="61DE3F99">
      <w:pPr>
        <w:rPr>
          <w:color w:val="000000" w:themeColor="text1"/>
          <w14:textFill>
            <w14:solidFill>
              <w14:schemeClr w14:val="tx1"/>
            </w14:solidFill>
          </w14:textFill>
        </w:rPr>
      </w:pPr>
    </w:p>
    <w:p w14:paraId="0ABEC736">
      <w:pPr>
        <w:rPr>
          <w:color w:val="000000" w:themeColor="text1"/>
          <w14:textFill>
            <w14:solidFill>
              <w14:schemeClr w14:val="tx1"/>
            </w14:solidFill>
          </w14:textFill>
        </w:rPr>
      </w:pPr>
    </w:p>
    <w:p w14:paraId="5E48BDC5">
      <w:pPr>
        <w:rPr>
          <w:color w:val="000000" w:themeColor="text1"/>
          <w14:textFill>
            <w14:solidFill>
              <w14:schemeClr w14:val="tx1"/>
            </w14:solidFill>
          </w14:textFill>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C677C2-D5E5-41B7-BB1D-332E2F992C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0EAA5298-AF95-4A5C-B21E-A583716D1C36}"/>
  </w:font>
  <w:font w:name="仿宋_GB2312">
    <w:panose1 w:val="02010609030101010101"/>
    <w:charset w:val="86"/>
    <w:family w:val="modern"/>
    <w:pitch w:val="default"/>
    <w:sig w:usb0="00000001" w:usb1="080E0000" w:usb2="00000000" w:usb3="00000000" w:csb0="00040000" w:csb1="00000000"/>
    <w:embedRegular r:id="rId3" w:fontKey="{634D55D7-81C9-47E2-8A10-80B6F910E9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5DDD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983712">
                          <w:pPr>
                            <w:pStyle w:val="3"/>
                            <w:rPr>
                              <w:rFonts w:hint="eastAsia" w:ascii="黑体" w:hAnsi="黑体" w:eastAsia="黑体" w:cs="黑体"/>
                              <w:sz w:val="24"/>
                              <w:szCs w:val="24"/>
                              <w:lang w:eastAsia="zh-CN"/>
                            </w:rPr>
                          </w:pPr>
                          <w:r>
                            <w:rPr>
                              <w:rFonts w:hint="eastAsia" w:ascii="黑体" w:hAnsi="黑体" w:eastAsia="黑体" w:cs="黑体"/>
                              <w:sz w:val="24"/>
                              <w:szCs w:val="24"/>
                              <w:lang w:eastAsia="zh-CN"/>
                            </w:rPr>
                            <w:fldChar w:fldCharType="begin"/>
                          </w:r>
                          <w:r>
                            <w:rPr>
                              <w:rFonts w:hint="eastAsia" w:ascii="黑体" w:hAnsi="黑体" w:eastAsia="黑体" w:cs="黑体"/>
                              <w:sz w:val="24"/>
                              <w:szCs w:val="24"/>
                              <w:lang w:eastAsia="zh-CN"/>
                            </w:rPr>
                            <w:instrText xml:space="preserve"> PAGE  \* MERGEFORMAT </w:instrText>
                          </w:r>
                          <w:r>
                            <w:rPr>
                              <w:rFonts w:hint="eastAsia" w:ascii="黑体" w:hAnsi="黑体" w:eastAsia="黑体" w:cs="黑体"/>
                              <w:sz w:val="24"/>
                              <w:szCs w:val="24"/>
                              <w:lang w:eastAsia="zh-CN"/>
                            </w:rPr>
                            <w:fldChar w:fldCharType="separate"/>
                          </w:r>
                          <w:r>
                            <w:rPr>
                              <w:rFonts w:hint="eastAsia" w:ascii="黑体" w:hAnsi="黑体" w:eastAsia="黑体" w:cs="黑体"/>
                              <w:sz w:val="24"/>
                              <w:szCs w:val="24"/>
                              <w:lang w:eastAsia="zh-CN"/>
                            </w:rPr>
                            <w:t>1</w:t>
                          </w:r>
                          <w:r>
                            <w:rPr>
                              <w:rFonts w:hint="eastAsia" w:ascii="黑体" w:hAnsi="黑体" w:eastAsia="黑体" w:cs="黑体"/>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A983712">
                    <w:pPr>
                      <w:pStyle w:val="3"/>
                      <w:rPr>
                        <w:rFonts w:hint="eastAsia" w:ascii="黑体" w:hAnsi="黑体" w:eastAsia="黑体" w:cs="黑体"/>
                        <w:sz w:val="24"/>
                        <w:szCs w:val="24"/>
                        <w:lang w:eastAsia="zh-CN"/>
                      </w:rPr>
                    </w:pPr>
                    <w:r>
                      <w:rPr>
                        <w:rFonts w:hint="eastAsia" w:ascii="黑体" w:hAnsi="黑体" w:eastAsia="黑体" w:cs="黑体"/>
                        <w:sz w:val="24"/>
                        <w:szCs w:val="24"/>
                        <w:lang w:eastAsia="zh-CN"/>
                      </w:rPr>
                      <w:fldChar w:fldCharType="begin"/>
                    </w:r>
                    <w:r>
                      <w:rPr>
                        <w:rFonts w:hint="eastAsia" w:ascii="黑体" w:hAnsi="黑体" w:eastAsia="黑体" w:cs="黑体"/>
                        <w:sz w:val="24"/>
                        <w:szCs w:val="24"/>
                        <w:lang w:eastAsia="zh-CN"/>
                      </w:rPr>
                      <w:instrText xml:space="preserve"> PAGE  \* MERGEFORMAT </w:instrText>
                    </w:r>
                    <w:r>
                      <w:rPr>
                        <w:rFonts w:hint="eastAsia" w:ascii="黑体" w:hAnsi="黑体" w:eastAsia="黑体" w:cs="黑体"/>
                        <w:sz w:val="24"/>
                        <w:szCs w:val="24"/>
                        <w:lang w:eastAsia="zh-CN"/>
                      </w:rPr>
                      <w:fldChar w:fldCharType="separate"/>
                    </w:r>
                    <w:r>
                      <w:rPr>
                        <w:rFonts w:hint="eastAsia" w:ascii="黑体" w:hAnsi="黑体" w:eastAsia="黑体" w:cs="黑体"/>
                        <w:sz w:val="24"/>
                        <w:szCs w:val="24"/>
                        <w:lang w:eastAsia="zh-CN"/>
                      </w:rPr>
                      <w:t>1</w:t>
                    </w:r>
                    <w:r>
                      <w:rPr>
                        <w:rFonts w:hint="eastAsia" w:ascii="黑体" w:hAnsi="黑体" w:eastAsia="黑体" w:cs="黑体"/>
                        <w:sz w:val="24"/>
                        <w:szCs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4A89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AD88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99D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D698">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4F936">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25042"/>
    <w:rsid w:val="00D40AA2"/>
    <w:rsid w:val="05425042"/>
    <w:rsid w:val="088427B2"/>
    <w:rsid w:val="0A7E1F06"/>
    <w:rsid w:val="150C5718"/>
    <w:rsid w:val="20FA4DC6"/>
    <w:rsid w:val="21216669"/>
    <w:rsid w:val="26D4266C"/>
    <w:rsid w:val="2B7C3F8D"/>
    <w:rsid w:val="2F772735"/>
    <w:rsid w:val="34B24258"/>
    <w:rsid w:val="35894ABA"/>
    <w:rsid w:val="35CD4EFD"/>
    <w:rsid w:val="38E1635E"/>
    <w:rsid w:val="3A8E4C37"/>
    <w:rsid w:val="50892094"/>
    <w:rsid w:val="58ED38EB"/>
    <w:rsid w:val="675524EA"/>
    <w:rsid w:val="6E661455"/>
    <w:rsid w:val="70037D3C"/>
    <w:rsid w:val="788C75D7"/>
    <w:rsid w:val="7D0D23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after="150"/>
      <w:jc w:val="left"/>
    </w:pPr>
    <w:rPr>
      <w:rFonts w:cs="Times New Roman"/>
      <w:kern w:val="0"/>
      <w:sz w:val="24"/>
    </w:rPr>
  </w:style>
  <w:style w:type="paragraph" w:styleId="6">
    <w:name w:val="Body Text First Indent"/>
    <w:basedOn w:val="2"/>
    <w:qFormat/>
    <w:uiPriority w:val="0"/>
    <w:pPr>
      <w:ind w:firstLine="420" w:firstLineChars="100"/>
    </w:pPr>
  </w:style>
  <w:style w:type="character" w:styleId="9">
    <w:name w:val="FollowedHyperlink"/>
    <w:basedOn w:val="8"/>
    <w:qFormat/>
    <w:uiPriority w:val="0"/>
    <w:rPr>
      <w:color w:val="252525"/>
      <w:u w:val="none"/>
    </w:rPr>
  </w:style>
  <w:style w:type="character" w:styleId="10">
    <w:name w:val="Emphasis"/>
    <w:basedOn w:val="8"/>
    <w:qFormat/>
    <w:uiPriority w:val="0"/>
  </w:style>
  <w:style w:type="character" w:styleId="11">
    <w:name w:val="Hyperlink"/>
    <w:basedOn w:val="8"/>
    <w:qFormat/>
    <w:uiPriority w:val="0"/>
    <w:rPr>
      <w:color w:val="252525"/>
      <w:u w:val="none"/>
    </w:rPr>
  </w:style>
  <w:style w:type="character" w:styleId="12">
    <w:name w:val="HTML Cite"/>
    <w:basedOn w:val="8"/>
    <w:qFormat/>
    <w:uiPriority w:val="0"/>
  </w:style>
  <w:style w:type="character" w:customStyle="1" w:styleId="13">
    <w:name w:val="ic03"/>
    <w:basedOn w:val="8"/>
    <w:qFormat/>
    <w:uiPriority w:val="0"/>
  </w:style>
  <w:style w:type="character" w:customStyle="1" w:styleId="14">
    <w:name w:val="ic01"/>
    <w:basedOn w:val="8"/>
    <w:qFormat/>
    <w:uiPriority w:val="0"/>
  </w:style>
  <w:style w:type="character" w:customStyle="1" w:styleId="15">
    <w:name w:val="bdshare-stylish-trigger"/>
    <w:basedOn w:val="8"/>
    <w:qFormat/>
    <w:uiPriority w:val="0"/>
    <w:rPr>
      <w:color w:val="666666"/>
      <w:sz w:val="18"/>
      <w:szCs w:val="18"/>
    </w:rPr>
  </w:style>
  <w:style w:type="character" w:customStyle="1" w:styleId="16">
    <w:name w:val="spanleft"/>
    <w:basedOn w:val="8"/>
    <w:qFormat/>
    <w:uiPriority w:val="0"/>
    <w:rPr>
      <w:color w:val="C01539"/>
      <w:u w:val="single"/>
    </w:rPr>
  </w:style>
  <w:style w:type="character" w:customStyle="1" w:styleId="17">
    <w:name w:val="last"/>
    <w:basedOn w:val="8"/>
    <w:qFormat/>
    <w:uiPriority w:val="0"/>
  </w:style>
  <w:style w:type="character" w:customStyle="1" w:styleId="18">
    <w:name w:val="ic02"/>
    <w:basedOn w:val="8"/>
    <w:qFormat/>
    <w:uiPriority w:val="0"/>
  </w:style>
  <w:style w:type="character" w:customStyle="1" w:styleId="19">
    <w:name w:val="one"/>
    <w:basedOn w:val="8"/>
    <w:qFormat/>
    <w:uiPriority w:val="0"/>
  </w:style>
  <w:style w:type="character" w:customStyle="1" w:styleId="20">
    <w:name w:val="fr"/>
    <w:basedOn w:val="8"/>
    <w:qFormat/>
    <w:uiPriority w:val="0"/>
  </w:style>
  <w:style w:type="character" w:customStyle="1" w:styleId="21">
    <w:name w:val="dzbtn"/>
    <w:basedOn w:val="8"/>
    <w:qFormat/>
    <w:uiPriority w:val="0"/>
    <w:rPr>
      <w:color w:val="1C439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0dea627b-d0ba-4a1d-8e00-09f895d704d2</errorID>
      <errorWord>您们</errorWord>
      <group>L1_Word</group>
      <groupName>字词问题</groupName>
      <ability>L2_Typo</ability>
      <abilityName>字词错误</abilityName>
      <candidateList>
        <item>您</item>
      </candidateList>
      <explain/>
      <paraID>7DA93A04</paraID>
      <start>0</start>
      <end>1</end>
      <status>modified</status>
      <modifiedWord>您</modifiedWord>
      <trackRevisions>false</trackRevisions>
    </reviewItem>
    <reviewItem>
      <errorID>39b247c4-a581-43cf-bdff-340e0f1f74eb</errorID>
      <errorWord>》的建议</errorWord>
      <group>L1_AI</group>
      <groupName>深度校对</groupName>
      <ability>L2_AI_Grammar</ability>
      <abilityName>语法纠错</abilityName>
      <candidateList>
        <item>》</item>
      </candidateList>
      <explain/>
      <paraID>7DA93A04</paraID>
      <start>30</start>
      <end>31</end>
      <status>modified</status>
      <modifiedWord>》</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899741-35d2-4714-b5cc-9c51f4759b41}">
  <ds:schemaRefs/>
</ds:datastoreItem>
</file>

<file path=docProps/app.xml><?xml version="1.0" encoding="utf-8"?>
<Properties xmlns="http://schemas.openxmlformats.org/officeDocument/2006/extended-properties" xmlns:vt="http://schemas.openxmlformats.org/officeDocument/2006/docPropsVTypes">
  <Template>Normal.dotm</Template>
  <Pages>2</Pages>
  <Words>586</Words>
  <Characters>595</Characters>
  <Lines>0</Lines>
  <Paragraphs>0</Paragraphs>
  <TotalTime>0</TotalTime>
  <ScaleCrop>false</ScaleCrop>
  <LinksUpToDate>false</LinksUpToDate>
  <CharactersWithSpaces>632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2016-10-31T01:42:00Z</dcterms:created>
  <dc:creator>admin</dc:creator>
  <cp:lastModifiedBy>哈哈哈哈哈</cp:lastModifiedBy>
  <cp:lastPrinted>2025-07-16T08:14:00Z</cp:lastPrinted>
  <dcterms:modified xsi:type="dcterms:W3CDTF">2025-11-27T08:05:22Z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9B263FE74A56488698D1711465BCB73A_13</vt:lpwstr>
  </property>
  <property fmtid="{D5CDD505-2E9C-101B-9397-08002B2CF9AE}" pid="4" name="KSOTemplateDocerSaveRecord">
    <vt:lpwstr>eyJoZGlkIjoiMjk4N2FmYjkwMTIyYjM1ZmFhOWU3YWJhYzNlMzAzOGMiLCJ1c2VySWQiOiI1Mzg4Mzc1NDUifQ==</vt:lpwstr>
  </property>
</Properties>
</file>