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Baskerville Old Face" w:hAnsi="Baskerville Old Face" w:eastAsia="宋体" w:cs="Baskerville Old Face"/>
          <w:sz w:val="32"/>
          <w:szCs w:val="32"/>
        </w:rPr>
      </w:pPr>
      <w:r>
        <w:rPr>
          <w:rFonts w:hint="eastAsia" w:ascii="Baskerville Old Face" w:hAnsi="Baskerville Old Face" w:eastAsia="宋体" w:cs="Baskerville Old Face"/>
          <w:sz w:val="32"/>
          <w:szCs w:val="32"/>
        </w:rPr>
        <w:t>（B）</w:t>
      </w:r>
    </w:p>
    <w:p>
      <w:pPr>
        <w:snapToGrid w:val="0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00" w:lineRule="auto"/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对政协盂县第十届委员三次会议第107号提案的答复</w:t>
      </w:r>
    </w:p>
    <w:p>
      <w:pPr>
        <w:spacing w:line="300" w:lineRule="auto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600" w:lineRule="exact"/>
        <w:ind w:firstLine="160" w:firstLineChars="5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刘建平委员：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您提出的关于《关于进一步加强对校园周边小摊小贩治理的建议》已收悉，现答复如下：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加强整治学校周边环境，一直是我队年初工作任务的重点，流动摊点就犹如城市“顽疾”屡禁不止，这些摊点做的都是短期生意，许多摊主卫生意识差，原料来源让人不放心，食品质量得不到保证，严重威胁着学生的健康，对学生的身体健康危害极大。同时占道经营，对学生上下学也造成严重的安全隐患，针对这一问题我队具体将加强以下几方面的工作：</w:t>
      </w:r>
    </w:p>
    <w:p>
      <w:pPr>
        <w:snapToGrid w:val="0"/>
        <w:spacing w:line="560" w:lineRule="exact"/>
        <w:ind w:firstLine="630" w:firstLineChars="196"/>
        <w:rPr>
          <w:rFonts w:hint="eastAsia" w:ascii="仿宋_GB2312" w:hAnsi="Baskerville Old Face" w:eastAsia="仿宋_GB2312" w:cs="Baskerville Old Face"/>
          <w:b/>
          <w:bCs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b/>
          <w:bCs/>
          <w:sz w:val="32"/>
          <w:szCs w:val="32"/>
        </w:rPr>
        <w:t>一是加强部门联合，开展专项整治。</w:t>
      </w:r>
      <w:r>
        <w:rPr>
          <w:rFonts w:hint="eastAsia" w:ascii="仿宋_GB2312" w:hAnsi="Baskerville Old Face" w:eastAsia="仿宋_GB2312" w:cs="Baskerville Old Face"/>
          <w:bCs/>
          <w:sz w:val="32"/>
          <w:szCs w:val="32"/>
        </w:rPr>
        <w:t>进一步加强与市场监管、交警部门的沟通联系，定期开展校园周边市容环境秩序专项整治，对校园周边的无照经营、占道经营的摊贩坚决予以取缔，确保学生人身安全。</w:t>
      </w:r>
    </w:p>
    <w:p>
      <w:pPr>
        <w:snapToGrid w:val="0"/>
        <w:spacing w:line="560" w:lineRule="exact"/>
        <w:ind w:firstLine="630" w:firstLineChars="196"/>
        <w:rPr>
          <w:rFonts w:hint="eastAsia"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b/>
          <w:bCs/>
          <w:sz w:val="32"/>
          <w:szCs w:val="32"/>
        </w:rPr>
        <w:t>二是采取疏堵结合，</w:t>
      </w:r>
      <w:r>
        <w:rPr>
          <w:rFonts w:hint="eastAsia" w:ascii="仿宋_GB2312" w:hAnsi="Baskerville Old Face" w:eastAsia="仿宋_GB2312" w:cs="Baskerville Old Face"/>
          <w:b/>
          <w:bCs/>
          <w:sz w:val="32"/>
          <w:szCs w:val="32"/>
          <w:lang w:eastAsia="zh-CN"/>
        </w:rPr>
        <w:t>增强法律意识</w:t>
      </w:r>
      <w:r>
        <w:rPr>
          <w:rFonts w:hint="eastAsia" w:ascii="仿宋_GB2312" w:hAnsi="Baskerville Old Face" w:eastAsia="仿宋_GB2312" w:cs="Baskerville Old Face"/>
          <w:b/>
          <w:bCs/>
          <w:sz w:val="32"/>
          <w:szCs w:val="32"/>
        </w:rPr>
        <w:t>。</w:t>
      </w:r>
      <w:r>
        <w:rPr>
          <w:rFonts w:hint="eastAsia" w:ascii="仿宋_GB2312" w:hAnsi="Baskerville Old Face" w:eastAsia="仿宋_GB2312" w:cs="Baskerville Old Face"/>
          <w:bCs/>
          <w:sz w:val="32"/>
          <w:szCs w:val="32"/>
        </w:rPr>
        <w:t>大队将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考虑在不影响交通、居民生活和其他经营者合法经营的条件下，经审批有限制地设置一些摊点，并划定经营区域，通过疏导，让这些流动摊点有处可去，这样可以有效遏制占道经营的行为。</w:t>
      </w:r>
    </w:p>
    <w:p>
      <w:pPr>
        <w:snapToGrid w:val="0"/>
        <w:spacing w:line="560" w:lineRule="exact"/>
        <w:ind w:firstLine="630" w:firstLineChars="196"/>
        <w:rPr>
          <w:rFonts w:hint="eastAsia"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b/>
          <w:bCs/>
          <w:sz w:val="32"/>
          <w:szCs w:val="32"/>
        </w:rPr>
        <w:t>三是加强校城联动，落实长效机制。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加强与学校的沟通联系，各分队对所在辖区每所学校设立一名联络员，联络员定期对学校进行走访联系，根据各学校周边的具体情况制定相应的管理方案，有针对性地安排定点队员，采取错时管理的办法，确保学校周边市容环境秩序实现长效管理。我队同时设立学校周边环境整治举报电话（0353-6620355），鼓励学校教职工、学生、学生家长和广大市民积极参与，切实</w:t>
      </w:r>
      <w:r>
        <w:rPr>
          <w:rFonts w:hint="eastAsia" w:ascii="仿宋_GB2312" w:hAnsi="Baskerville Old Face" w:eastAsia="仿宋_GB2312" w:cs="Baskerville Old Face"/>
          <w:sz w:val="32"/>
          <w:szCs w:val="32"/>
          <w:lang w:eastAsia="zh-CN"/>
        </w:rPr>
        <w:t>增强</w:t>
      </w:r>
      <w:r>
        <w:rPr>
          <w:rFonts w:hint="eastAsia" w:ascii="仿宋_GB2312" w:hAnsi="Baskerville Old Face" w:eastAsia="仿宋_GB2312" w:cs="Baskerville Old Face"/>
          <w:sz w:val="32"/>
          <w:szCs w:val="32"/>
        </w:rPr>
        <w:t>学生的自我防范意识。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最后，我们衷心感谢您对城管工作的理解、关心和支持，并请您对我们今后的工作多提宝贵意见，我们在今后的工作中，一定加大监管力度，确保我县校园周边的环境秩序安全，为构建和谐社会、和谐盂县多做贡献。</w:t>
      </w:r>
    </w:p>
    <w:p>
      <w:pPr>
        <w:spacing w:line="560" w:lineRule="exact"/>
        <w:rPr>
          <w:rFonts w:hint="eastAsia"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_GB2312" w:hAnsi="Baskerville Old Face" w:eastAsia="仿宋_GB2312" w:cs="Baskerville Old Face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领导签字：                 承办单位（盖章）</w:t>
      </w:r>
    </w:p>
    <w:p>
      <w:pPr>
        <w:spacing w:line="560" w:lineRule="exact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承办人姓名：</w:t>
      </w: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联系电话：0353-6620355</w:t>
      </w: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  <w:r>
        <w:rPr>
          <w:rFonts w:hint="eastAsia" w:ascii="仿宋_GB2312" w:hAnsi="Baskerville Old Face" w:eastAsia="仿宋_GB2312" w:cs="Baskerville Old Face"/>
          <w:sz w:val="32"/>
          <w:szCs w:val="32"/>
        </w:rPr>
        <w:t>2023年6月25日</w:t>
      </w:r>
    </w:p>
    <w:p>
      <w:pPr>
        <w:spacing w:line="560" w:lineRule="exact"/>
        <w:ind w:firstLine="4960" w:firstLineChars="1550"/>
        <w:rPr>
          <w:rFonts w:ascii="仿宋_GB2312" w:hAnsi="Baskerville Old Face" w:eastAsia="仿宋_GB2312" w:cs="Baskerville Old Face"/>
          <w:sz w:val="32"/>
          <w:szCs w:val="32"/>
        </w:rPr>
      </w:pPr>
    </w:p>
    <w:p>
      <w:pPr>
        <w:spacing w:line="560" w:lineRule="exact"/>
        <w:rPr>
          <w:rFonts w:ascii="仿宋_GB2312" w:hAnsi="Baskerville Old Face" w:eastAsia="仿宋_GB2312" w:cs="Baskerville Old Face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3071D7"/>
    <w:rsid w:val="00090DCB"/>
    <w:rsid w:val="000E61D8"/>
    <w:rsid w:val="000E79FC"/>
    <w:rsid w:val="000E7E0F"/>
    <w:rsid w:val="0012284B"/>
    <w:rsid w:val="00181ED4"/>
    <w:rsid w:val="001A3F07"/>
    <w:rsid w:val="001B58CB"/>
    <w:rsid w:val="001E6218"/>
    <w:rsid w:val="00226B5B"/>
    <w:rsid w:val="002A6040"/>
    <w:rsid w:val="002B72E5"/>
    <w:rsid w:val="003071D7"/>
    <w:rsid w:val="00354CCF"/>
    <w:rsid w:val="00376085"/>
    <w:rsid w:val="0038699B"/>
    <w:rsid w:val="0039760C"/>
    <w:rsid w:val="003A6023"/>
    <w:rsid w:val="003B5D00"/>
    <w:rsid w:val="00413CE9"/>
    <w:rsid w:val="0043474C"/>
    <w:rsid w:val="0044128D"/>
    <w:rsid w:val="004524E1"/>
    <w:rsid w:val="00461DF4"/>
    <w:rsid w:val="00470092"/>
    <w:rsid w:val="00486B2B"/>
    <w:rsid w:val="004A24B8"/>
    <w:rsid w:val="004C3A31"/>
    <w:rsid w:val="004E3A92"/>
    <w:rsid w:val="00534F02"/>
    <w:rsid w:val="00546569"/>
    <w:rsid w:val="0055368B"/>
    <w:rsid w:val="005A6C41"/>
    <w:rsid w:val="005D4165"/>
    <w:rsid w:val="005F14E9"/>
    <w:rsid w:val="00684A62"/>
    <w:rsid w:val="006A069C"/>
    <w:rsid w:val="006E2634"/>
    <w:rsid w:val="00746C17"/>
    <w:rsid w:val="0078146F"/>
    <w:rsid w:val="00782E8A"/>
    <w:rsid w:val="007A4BDB"/>
    <w:rsid w:val="007B437B"/>
    <w:rsid w:val="008046FD"/>
    <w:rsid w:val="008C785A"/>
    <w:rsid w:val="008F3C31"/>
    <w:rsid w:val="00933187"/>
    <w:rsid w:val="00982D4B"/>
    <w:rsid w:val="009849C8"/>
    <w:rsid w:val="009B4BD5"/>
    <w:rsid w:val="00A10D3D"/>
    <w:rsid w:val="00A53FD7"/>
    <w:rsid w:val="00A62890"/>
    <w:rsid w:val="00A62A8D"/>
    <w:rsid w:val="00A735A4"/>
    <w:rsid w:val="00A95F27"/>
    <w:rsid w:val="00AB6E6F"/>
    <w:rsid w:val="00AE1ED1"/>
    <w:rsid w:val="00B009BE"/>
    <w:rsid w:val="00B755D1"/>
    <w:rsid w:val="00B75C68"/>
    <w:rsid w:val="00BE177E"/>
    <w:rsid w:val="00C12FA2"/>
    <w:rsid w:val="00C71D2F"/>
    <w:rsid w:val="00C8594E"/>
    <w:rsid w:val="00CC78BF"/>
    <w:rsid w:val="00CE2966"/>
    <w:rsid w:val="00D14833"/>
    <w:rsid w:val="00D44456"/>
    <w:rsid w:val="00D802FB"/>
    <w:rsid w:val="00DD3C57"/>
    <w:rsid w:val="00DF32B1"/>
    <w:rsid w:val="00DF5E17"/>
    <w:rsid w:val="00E00966"/>
    <w:rsid w:val="00E06845"/>
    <w:rsid w:val="00E62B20"/>
    <w:rsid w:val="00F12594"/>
    <w:rsid w:val="00F534EA"/>
    <w:rsid w:val="00FE0276"/>
    <w:rsid w:val="5F2D6ACB"/>
    <w:rsid w:val="64EE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119</Words>
  <Characters>682</Characters>
  <Lines>5</Lines>
  <Paragraphs>1</Paragraphs>
  <TotalTime>13</TotalTime>
  <ScaleCrop>false</ScaleCrop>
  <LinksUpToDate>false</LinksUpToDate>
  <CharactersWithSpaces>800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2023-06-25T02:49:00Z</dcterms:created>
  <dc:creator>AutoBVT</dc:creator>
  <cp:lastModifiedBy>赵瑞</cp:lastModifiedBy>
  <cp:lastPrinted>2023-06-25T03:02:00Z</cp:lastPrinted>
  <dcterms:modified xsi:type="dcterms:W3CDTF">2023-10-23T03:21:54Z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A95D3B6A22894EFBB0927CCCE5CBA1FD_13</vt:lpwstr>
  </property>
</Properties>
</file>