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eastAsia="仿宋_GB2312"/>
          <w:b w:val="0"/>
          <w:bCs w:val="0"/>
          <w:sz w:val="24"/>
          <w:szCs w:val="20"/>
        </w:rPr>
      </w:pPr>
      <w:r>
        <w:rPr>
          <w:rFonts w:hint="eastAsia"/>
          <w:lang w:val="en-US" w:eastAsia="zh-CN"/>
        </w:rPr>
        <w:t xml:space="preserve">    </w:t>
      </w:r>
      <w:r>
        <w:rPr>
          <w:rFonts w:hint="eastAsia" w:ascii="仿宋_GB2312" w:hAnsi="仿宋_GB2312" w:eastAsia="仿宋_GB2312" w:cs="仿宋_GB2312"/>
          <w:b w:val="0"/>
          <w:bCs w:val="0"/>
          <w:sz w:val="24"/>
          <w:szCs w:val="24"/>
          <w:lang w:val="en-US" w:eastAsia="zh-CN"/>
        </w:rPr>
        <w:t xml:space="preserve">     </w:t>
      </w:r>
    </w:p>
    <w:p>
      <w:pPr>
        <w:jc w:val="center"/>
        <w:rPr>
          <w:rFonts w:hint="eastAsia" w:ascii="仿宋_GB2312" w:eastAsia="仿宋_GB2312"/>
          <w:b w:val="0"/>
          <w:bCs w:val="0"/>
          <w:sz w:val="24"/>
          <w:szCs w:val="20"/>
        </w:rPr>
      </w:pPr>
    </w:p>
    <w:p>
      <w:pPr>
        <w:jc w:val="both"/>
        <w:rPr>
          <w:rFonts w:hint="eastAsia" w:ascii="仿宋" w:hAnsi="仿宋" w:eastAsia="仿宋"/>
          <w:b w:val="0"/>
          <w:bCs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ind w:left="9263" w:leftChars="3192" w:hanging="2560" w:hangingChars="8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20" w:lineRule="exact"/>
        <w:ind w:left="9262" w:leftChars="3496" w:hanging="1920" w:hangingChars="6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B</w:t>
      </w:r>
    </w:p>
    <w:p>
      <w:pPr>
        <w:keepNext w:val="0"/>
        <w:keepLines w:val="0"/>
        <w:pageBreakBefore w:val="0"/>
        <w:widowControl w:val="0"/>
        <w:kinsoku/>
        <w:wordWrap/>
        <w:overflowPunct/>
        <w:topLinePunct w:val="0"/>
        <w:autoSpaceDE/>
        <w:autoSpaceDN/>
        <w:bidi w:val="0"/>
        <w:adjustRightInd/>
        <w:snapToGrid/>
        <w:spacing w:line="520" w:lineRule="exact"/>
        <w:ind w:firstLine="4800" w:firstLineChars="1500"/>
        <w:textAlignment w:val="auto"/>
        <w:rPr>
          <w:rFonts w:hint="eastAsia" w:ascii="仿宋" w:hAnsi="仿宋" w:eastAsia="仿宋" w:cs="仿宋"/>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对政协盂县第十届委员三次会议第86号提案的答复</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 w:hAnsi="仿宋" w:eastAsia="仿宋" w:cs="仿宋"/>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刘建平委员</w:t>
      </w:r>
      <w:bookmarkStart w:id="0" w:name="_GoBack"/>
      <w:bookmarkEnd w:id="0"/>
      <w:r>
        <w:rPr>
          <w:rFonts w:hint="eastAsia" w:ascii="仿宋" w:hAnsi="仿宋" w:eastAsia="仿宋" w:cs="仿宋"/>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您（们）提出的关于《关于加强盂县共享单车管理的建议》的建议收悉，现答复如下：</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b w:val="0"/>
          <w:bCs w:val="0"/>
          <w:sz w:val="32"/>
          <w:szCs w:val="32"/>
          <w:lang w:val="en-US" w:eastAsia="zh-CN"/>
        </w:rPr>
        <w:t>根据盂县人民政府办公室《关于印发盂县规范互联网租赁自行车发展的实施意见的通知》文件精神，交通运输部门的职责为：负责互联网租赁自行车发展政策制定和运营企业监督管理统筹协调；依据群众个出行需求、城市空间承载力、停放设施资源和企业管理服务能力等科学设定互联网租赁自行车运营总量，依法查处违法行为。据此，县交通运输局出台了《关于盂县互联网租赁自行车运营实施方案》（盂交字〔2021〕60号）文件，交</w:t>
      </w:r>
      <w:r>
        <w:rPr>
          <w:rFonts w:hint="eastAsia" w:ascii="仿宋" w:hAnsi="仿宋" w:eastAsia="仿宋" w:cs="仿宋"/>
          <w:sz w:val="32"/>
          <w:szCs w:val="32"/>
          <w:lang w:val="en-US" w:eastAsia="zh-CN"/>
        </w:rPr>
        <w:t>通安全生产专业委员会出台《关于集中整治全县共享电单车乱象的通知》（盂交安专发〔2023〕5号）文件，要求相关部门加强监督管理。我局将高度重视你们的建议，进一步加强共享单车企业主体责任监督管理。</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欢迎你提出更好的批评建议。</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领导签字：                  承办单位（盖章）</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承办人签字：李媛</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联系电话：4219199             </w:t>
      </w:r>
    </w:p>
    <w:p>
      <w:pPr>
        <w:keepNext w:val="0"/>
        <w:keepLines w:val="0"/>
        <w:pageBreakBefore w:val="0"/>
        <w:widowControl w:val="0"/>
        <w:kinsoku/>
        <w:wordWrap/>
        <w:overflowPunct/>
        <w:topLinePunct w:val="0"/>
        <w:autoSpaceDE/>
        <w:autoSpaceDN/>
        <w:bidi w:val="0"/>
        <w:adjustRightInd/>
        <w:snapToGrid/>
        <w:spacing w:line="520" w:lineRule="exact"/>
        <w:ind w:firstLine="5120" w:firstLineChars="16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2023年7月15日</w:t>
      </w:r>
    </w:p>
    <w:p>
      <w:pPr>
        <w:keepNext w:val="0"/>
        <w:keepLines w:val="0"/>
        <w:pageBreakBefore w:val="0"/>
        <w:widowControl w:val="0"/>
        <w:kinsoku/>
        <w:wordWrap/>
        <w:overflowPunct/>
        <w:topLinePunct w:val="0"/>
        <w:autoSpaceDE/>
        <w:autoSpaceDN/>
        <w:bidi w:val="0"/>
        <w:adjustRightInd/>
        <w:snapToGrid/>
        <w:spacing w:line="520" w:lineRule="exact"/>
        <w:ind w:firstLine="5120" w:firstLineChars="1600"/>
        <w:textAlignment w:val="auto"/>
        <w:rPr>
          <w:rFonts w:hint="eastAsia" w:ascii="仿宋" w:hAnsi="仿宋" w:eastAsia="仿宋" w:cs="仿宋"/>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ind w:firstLine="5120" w:firstLineChars="1600"/>
        <w:textAlignment w:val="auto"/>
        <w:rPr>
          <w:rFonts w:hint="eastAsia" w:ascii="仿宋" w:hAnsi="仿宋" w:eastAsia="仿宋" w:cs="仿宋"/>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 w:hAnsi="仿宋" w:eastAsia="仿宋" w:cs="仿宋"/>
          <w:sz w:val="32"/>
          <w:szCs w:val="32"/>
          <w:lang w:val="en-US" w:eastAsia="zh-CN"/>
        </w:rPr>
      </w:pPr>
    </w:p>
    <w:sectPr>
      <w:pgSz w:w="12983" w:h="18369"/>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Y1OGQ5MWMxN2RjZDUxMzU2ODJlM2M0ZDJlMDUxOTAifQ=="/>
  </w:docVars>
  <w:rsids>
    <w:rsidRoot w:val="00000000"/>
    <w:rsid w:val="01883901"/>
    <w:rsid w:val="07C66F31"/>
    <w:rsid w:val="0BE34556"/>
    <w:rsid w:val="0CE045F1"/>
    <w:rsid w:val="0ECF41E5"/>
    <w:rsid w:val="10B01F27"/>
    <w:rsid w:val="19520625"/>
    <w:rsid w:val="1BA57132"/>
    <w:rsid w:val="1D6E79F7"/>
    <w:rsid w:val="27AB1F74"/>
    <w:rsid w:val="29480CCD"/>
    <w:rsid w:val="29DD6B7B"/>
    <w:rsid w:val="2DD76D1A"/>
    <w:rsid w:val="32BA5629"/>
    <w:rsid w:val="34411C7B"/>
    <w:rsid w:val="375933A5"/>
    <w:rsid w:val="3930223D"/>
    <w:rsid w:val="3A2A31CC"/>
    <w:rsid w:val="3B273268"/>
    <w:rsid w:val="3CE422AA"/>
    <w:rsid w:val="3DBA59ED"/>
    <w:rsid w:val="3E8E35FE"/>
    <w:rsid w:val="43813731"/>
    <w:rsid w:val="43912FC7"/>
    <w:rsid w:val="457D255F"/>
    <w:rsid w:val="47014C75"/>
    <w:rsid w:val="48772DC9"/>
    <w:rsid w:val="4A5120AF"/>
    <w:rsid w:val="50BF3A35"/>
    <w:rsid w:val="55436A98"/>
    <w:rsid w:val="55684751"/>
    <w:rsid w:val="569B5C12"/>
    <w:rsid w:val="5E1611EE"/>
    <w:rsid w:val="60E61390"/>
    <w:rsid w:val="64405216"/>
    <w:rsid w:val="66CD08B8"/>
    <w:rsid w:val="676A4358"/>
    <w:rsid w:val="67E759A9"/>
    <w:rsid w:val="689C4F5F"/>
    <w:rsid w:val="698C6808"/>
    <w:rsid w:val="6B560E7C"/>
    <w:rsid w:val="6D6C6BCE"/>
    <w:rsid w:val="72F46E7F"/>
    <w:rsid w:val="72FE2DB9"/>
    <w:rsid w:val="78120361"/>
    <w:rsid w:val="78BB6F2E"/>
    <w:rsid w:val="79200D1B"/>
    <w:rsid w:val="7D4F60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396</Words>
  <Characters>415</Characters>
  <Lines>0</Lines>
  <Paragraphs>0</Paragraphs>
  <TotalTime>7</TotalTime>
  <ScaleCrop>false</ScaleCrop>
  <LinksUpToDate>false</LinksUpToDate>
  <CharactersWithSpaces>476</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2023-06-26T09:35:00Z</dcterms:created>
  <dc:creator>Administrator</dc:creator>
  <cp:lastModifiedBy>赵瑞</cp:lastModifiedBy>
  <cp:lastPrinted>2023-08-22T01:33:00Z</cp:lastPrinted>
  <dcterms:modified xsi:type="dcterms:W3CDTF">2023-10-23T03:10:07Z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F6EF48F5BAC94383B4F4C4D6024E2703_12</vt:lpwstr>
  </property>
</Properties>
</file>