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B 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委员三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38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line="6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贾彩青委员：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你好！您提出的《关于加大挖掘历史名人资源力度，准确提炼中华优秀传统文化精神标识，推动盂县文化焕发全新活力的建议》已收悉。首先，对你关心、关注我县文化事业的发展表示衷心的感谢！现答复如下：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我县是一个拥有2514平方公里，有万年文明史和2500年建城史的古地，也是散布着众多传说故事的地方，</w:t>
      </w:r>
      <w:r>
        <w:rPr>
          <w:rFonts w:hint="eastAsia" w:ascii="仿宋" w:hAnsi="仿宋" w:eastAsia="仿宋"/>
          <w:sz w:val="32"/>
          <w:szCs w:val="32"/>
        </w:rPr>
        <w:t>为用好用足用活“革命老区”红色文化资源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进一步弘扬伟大建党精神，</w:t>
      </w:r>
      <w:r>
        <w:rPr>
          <w:rFonts w:hint="eastAsia" w:ascii="仿宋" w:hAnsi="仿宋" w:eastAsia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图书馆</w:t>
      </w:r>
      <w:r>
        <w:rPr>
          <w:rFonts w:hint="eastAsia" w:ascii="仿宋" w:hAnsi="仿宋" w:eastAsia="仿宋"/>
          <w:sz w:val="32"/>
          <w:szCs w:val="32"/>
        </w:rPr>
        <w:t>已挖掘出我县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9个</w:t>
      </w:r>
      <w:r>
        <w:rPr>
          <w:rFonts w:hint="eastAsia" w:ascii="仿宋" w:hAnsi="仿宋" w:eastAsia="仿宋"/>
          <w:sz w:val="32"/>
          <w:szCs w:val="32"/>
        </w:rPr>
        <w:t>清廉人物故事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并对</w:t>
      </w:r>
      <w:r>
        <w:rPr>
          <w:rFonts w:hint="eastAsia" w:ascii="仿宋" w:hAnsi="仿宋" w:eastAsia="仿宋"/>
          <w:sz w:val="32"/>
          <w:szCs w:val="32"/>
        </w:rPr>
        <w:t>盂县历史名人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清</w:t>
      </w:r>
      <w:r>
        <w:rPr>
          <w:rFonts w:hint="eastAsia" w:ascii="仿宋" w:hAnsi="仿宋" w:eastAsia="仿宋"/>
          <w:sz w:val="32"/>
          <w:szCs w:val="32"/>
        </w:rPr>
        <w:t>廉故事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进行宣传</w:t>
      </w:r>
      <w:r>
        <w:rPr>
          <w:rFonts w:hint="eastAsia" w:ascii="仿宋" w:hAnsi="仿宋" w:eastAsia="仿宋"/>
          <w:sz w:val="32"/>
          <w:szCs w:val="32"/>
        </w:rPr>
        <w:t>弘扬。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县文化馆多次举办《老兵足迹展》《共产党员写春秋》等展示我县老一辈革命家艰苦卓绝的革命事迹，及各类老年书画作品在文化馆展出，让更多盂县历史名人打造好盂县历史文化名片，讲好盂县故事，赓续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盂县历史文脉，再塑盂县优秀传统文化的精神标识。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感谢您对文化工作的关心，愿我们为繁荣、发展我县文艺事业共同努力！</w:t>
      </w:r>
    </w:p>
    <w:p>
      <w:pPr>
        <w:spacing w:line="480" w:lineRule="auto"/>
        <w:rPr>
          <w:rFonts w:hint="eastAsia" w:ascii="仿宋_GB2312" w:eastAsia="仿宋_GB2312"/>
          <w:sz w:val="32"/>
          <w:szCs w:val="32"/>
        </w:rPr>
      </w:pPr>
    </w:p>
    <w:p>
      <w:pPr>
        <w:spacing w:line="480" w:lineRule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领导签字：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承办单位：（盖章）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承办人姓名：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80" w:lineRule="auto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0353-5615266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2023年6月14日</w:t>
      </w:r>
    </w:p>
    <w:sectPr>
      <w:footerReference r:id="rId3" w:type="default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A6BF848-8253-4EC2-A8E5-7D7EF0C4280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895AA3E-87FD-464E-8B3E-C9D6B81E18C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FF7FFD50-A4B0-4471-AF85-2654BE83A38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CFE4748-0F8E-4C60-A13E-05E15FE6C94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微软雅黑" w:hAnsi="微软雅黑" w:eastAsia="微软雅黑" w:cs="微软雅黑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微软雅黑" w:hAnsi="微软雅黑" w:eastAsia="微软雅黑" w:cs="微软雅黑"/>
                        <w:sz w:val="21"/>
                        <w:szCs w:val="21"/>
                      </w:rPr>
                    </w:pPr>
                    <w:r>
                      <w:rPr>
                        <w:rFonts w:hint="eastAsia" w:ascii="微软雅黑" w:hAnsi="微软雅黑" w:eastAsia="微软雅黑" w:cs="微软雅黑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微软雅黑" w:hAnsi="微软雅黑" w:eastAsia="微软雅黑" w:cs="微软雅黑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微软雅黑" w:hAnsi="微软雅黑" w:eastAsia="微软雅黑" w:cs="微软雅黑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微软雅黑" w:hAnsi="微软雅黑" w:eastAsia="微软雅黑" w:cs="微软雅黑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微软雅黑" w:hAnsi="微软雅黑" w:eastAsia="微软雅黑" w:cs="微软雅黑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784171F6"/>
    <w:rsid w:val="06040A92"/>
    <w:rsid w:val="10725199"/>
    <w:rsid w:val="22611F7B"/>
    <w:rsid w:val="2AD62A93"/>
    <w:rsid w:val="597B3693"/>
    <w:rsid w:val="5FD96F2D"/>
    <w:rsid w:val="62D92DEC"/>
    <w:rsid w:val="692E65BF"/>
    <w:rsid w:val="6CBC6FC4"/>
    <w:rsid w:val="73D914E5"/>
    <w:rsid w:val="77A16CFD"/>
    <w:rsid w:val="784171F6"/>
    <w:rsid w:val="7F15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435</Characters>
  <Lines>0</Lines>
  <Paragraphs>0</Paragraphs>
  <TotalTime>16</TotalTime>
  <ScaleCrop>false</ScaleCrop>
  <LinksUpToDate>false</LinksUpToDate>
  <CharactersWithSpaces>531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2021-07-07T09:35:00Z</dcterms:created>
  <dc:creator>Administrator</dc:creator>
  <cp:lastModifiedBy>赵瑞</cp:lastModifiedBy>
  <cp:lastPrinted>2023-08-31T10:01:00Z</cp:lastPrinted>
  <dcterms:modified xsi:type="dcterms:W3CDTF">2023-10-23T02:38:38Z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38818E18966347FDBAE586FAC7C4E2F9_13</vt:lpwstr>
  </property>
</Properties>
</file>