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 xml:space="preserve">                             A</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对政协盂县第十届委员会三次会议第23号提案的答复</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李玮委员：</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您提出的关于《关于发展绿色种养循环农业，助力乡村振兴迈出新步伐的建议》的提案收悉，现答复如下：</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加强组织领导，构建绿色低碳循环发展的生产体系。2023年盂县人民政府印发了《盂县建立健全绿色低碳循环发展经济体系的贯彻落实意见》，对加快建立健全绿色低碳循环发展经济体系进行了重点任务分工。发展生态循环农业，到2025年，全县畜禽粪污综合利用率达到92%，秸秆综合利用率达到90%以上，农膜回收率达到85%以上。</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贯彻绿色发展理念，发展种养加循环农业。在种养加循环农业中，种植和养殖环节之间相互促进和协调。种植业提供的农作物及农产品加工的残渣作为饲料和饲料添加剂，养殖业则提供有机肥料和废弃物用于农作物生长。通过循环利用农田、粪便、残渣和废水等资源，实现资源的最大化利用，减少排放和浪费。这种循环利用的方式在农业生产系统中最大限度地节约能源、减少污染，并提高生产效率和农产品质量。其次，种植与养殖结合也能够有效控制害虫和疾病的发生，减少农药的使用，实现绿色环保的农业生产。最后通过种植和养殖的有机结合，形成完整的产业链条，增加农业产业的附加值。</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强化投入保障，支持加快生态循环农业步伐。2023年我县重点奖补支持一批生态循环农业项目。如：上社镇现代化肉牛养殖基地建设项目、牛村镇种养循环一体化建设项目、北下庄乡东关头肉牛养殖基地建设项目以及东梁乡现代化肉牛养殖基地建设项目。这些养殖项目建成后可收购本地农民玉米</w:t>
      </w:r>
      <w:bookmarkStart w:id="0" w:name="_GoBack"/>
      <w:bookmarkEnd w:id="0"/>
      <w:r>
        <w:rPr>
          <w:rFonts w:hint="eastAsia" w:ascii="仿宋_GB2312" w:hAnsi="仿宋_GB2312" w:eastAsia="仿宋_GB2312" w:cs="仿宋_GB2312"/>
          <w:sz w:val="32"/>
          <w:szCs w:val="32"/>
          <w:lang w:val="en-US" w:eastAsia="zh-CN"/>
        </w:rPr>
        <w:t>和秸秆加工成饲料用作养殖，之后将粪便通过发酵、造粒等工艺加工成生物有机肥，以成本价售卖给农民，这样不仅用上了好肥料让土地增产增收，同时还大大节省了农民的用肥成本。又如山西益林农业开发有限公司农业产业化循环经济建设项目，将酿酒产生的酒糟用于酒糟浴休闲康养服务中心，之后又将废渣加工成饲料用于畜禽养殖。</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发展绿色种养循环农业，能够实现资源的最大化利用和环境的最小化负担。它对农业发展、农业产业化和环境保护具有重要作用，有助于实现农业的可持续发展。</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感谢您对我局工作的关心，希望继续对“三农”工作给予支持。 </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领导签字：                   承办单位（盖章）</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承办人姓名：韩鑫</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联系电话：03538082160        </w:t>
      </w:r>
    </w:p>
    <w:p>
      <w:pPr>
        <w:ind w:firstLine="640" w:firstLineChars="200"/>
        <w:rPr>
          <w:rFonts w:hint="eastAsia" w:ascii="仿宋_GB2312" w:hAnsi="仿宋_GB2312" w:eastAsia="仿宋_GB2312" w:cs="仿宋_GB2312"/>
          <w:sz w:val="32"/>
          <w:szCs w:val="32"/>
          <w:lang w:val="en-US" w:eastAsia="zh-CN"/>
        </w:rPr>
      </w:pPr>
    </w:p>
    <w:p>
      <w:pPr>
        <w:ind w:firstLine="640" w:firstLineChars="200"/>
        <w:rPr>
          <w:rFonts w:hint="eastAsia" w:ascii="仿宋_GB2312" w:hAnsi="仿宋_GB2312" w:eastAsia="仿宋_GB2312" w:cs="仿宋_GB2312"/>
          <w:sz w:val="32"/>
          <w:szCs w:val="32"/>
          <w:lang w:val="en-US" w:eastAsia="zh-CN"/>
        </w:rPr>
      </w:pPr>
    </w:p>
    <w:p>
      <w:pPr>
        <w:ind w:firstLine="4800" w:firstLineChars="15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2023年6月27日</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1" w:fontKey="{7630BCDD-7FBB-419C-8039-ECE063B6D870}"/>
  </w:font>
  <w:font w:name="仿宋_GB2312">
    <w:altName w:val="仿宋"/>
    <w:panose1 w:val="02010609030101010101"/>
    <w:charset w:val="86"/>
    <w:family w:val="auto"/>
    <w:pitch w:val="default"/>
    <w:sig w:usb0="00000000" w:usb1="00000000" w:usb2="00000000" w:usb3="00000000" w:csb0="00040000" w:csb1="00000000"/>
    <w:embedRegular r:id="rId2" w:fontKey="{C53C1CE5-3048-4187-9917-9436EB3CA581}"/>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00000000"/>
    <w:rsid w:val="0D5E3756"/>
    <w:rsid w:val="13596CCB"/>
    <w:rsid w:val="233577CC"/>
    <w:rsid w:val="315735A1"/>
    <w:rsid w:val="33AC2CAE"/>
    <w:rsid w:val="34E75C9A"/>
    <w:rsid w:val="3D5D63E3"/>
    <w:rsid w:val="4D196336"/>
    <w:rsid w:val="58B42803"/>
    <w:rsid w:val="597441C7"/>
    <w:rsid w:val="683672A2"/>
    <w:rsid w:val="6AF8682C"/>
    <w:rsid w:val="74E97B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597</Words>
  <Characters>610</Characters>
  <Lines>0</Lines>
  <Paragraphs>0</Paragraphs>
  <TotalTime>0</TotalTime>
  <ScaleCrop>false</ScaleCrop>
  <LinksUpToDate>false</LinksUpToDate>
  <CharactersWithSpaces>611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2023-06-15T02:42:00Z</dcterms:created>
  <dc:creator>admin</dc:creator>
  <cp:lastModifiedBy>赵瑞</cp:lastModifiedBy>
  <cp:lastPrinted>2023-08-21T03:23:00Z</cp:lastPrinted>
  <dcterms:modified xsi:type="dcterms:W3CDTF">2023-10-23T02:32:04Z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BF5E231F269A4F4C875BAB28C8B6BE07_12</vt:lpwstr>
  </property>
</Properties>
</file>