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3DFDE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            （A）</w:t>
      </w:r>
    </w:p>
    <w:p w14:paraId="35BFA29A"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407FB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对盂县第十七届人大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五次会议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第89号建议的答复</w:t>
      </w:r>
    </w:p>
    <w:p w14:paraId="20CA96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C2157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王力平代表：</w:t>
      </w:r>
    </w:p>
    <w:p w14:paraId="310D48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您提出的关于《凝聚合力 筑梦太行--推动盂县现代农业大健康产业高质量发展》的建议收悉，现答复如下：</w:t>
      </w:r>
    </w:p>
    <w:p w14:paraId="1940D3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十四五”以来，我县积极优化乡村产业布局，精心规划了“西部粮油畜、北部果蔬旅、东部绿色生态、中南部城郊服务”四大产业板块，充分发挥财政衔接推进乡村振兴资金的引导作用，大力发展乡村特色产业，壮大村集体经济，为现代农业大健康产业高质量发展奠定了坚实基础。</w:t>
      </w:r>
    </w:p>
    <w:p w14:paraId="4956BD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是深化富硒农业开发，打造健康食品产业链。依托县域富硒土壤资源优势，推广应用富硒谷子、紫苏、苹果、中药材等作物的市级栽培技术规程，指导生产基地、加工企业等市场主体严格按照富硒生产技术规程、加工技术标准及食品含量标准开展标准化生产。鼓励龙头企业加大功能性食品研发投入，重点开发富硒保健品、代餐食品等高附加值产品，培育“硒养”区域公共品牌矩阵，提升产品市场竞争力。</w:t>
      </w:r>
    </w:p>
    <w:p w14:paraId="392F12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是推动中药材与康养产业融合，拓展产业增值空间。利用盂县生态优势，扩大黄芩、连翘等道地中药材种植规模，建设规范化种植基地。推动“中药材+康养旅游”，开发药膳食疗、中医理疗体验项目，与周边红色文化景区形成联动，如益林实施的酒糟熏蒸康养项目。</w:t>
      </w:r>
    </w:p>
    <w:p w14:paraId="1346B4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是强化政策机制支撑，优化产业发展环境。2022年盂县人民政府办公室印发《盂县支持农业高质量发展若干政策的通知》，对新发展的达到一定规模中药材种植、果蔬、杂粮、富硒作物等特色产业进行奖补，为大健康产业高质量发展提供了政策支持。常态化开展高素质农民培训，提升农民创业致富能力；每年推荐优秀农业项目参与全省农业农村创业大赛，对获奖项目给予资金奖励，激发产业创新活力。</w:t>
      </w:r>
    </w:p>
    <w:p w14:paraId="428CC4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感谢您对我县“三农”工作的关心与支持，我们将持续聚焦现代农业大健康产业发展，不断完善政策措施，强化要素保障，努力推动产业提质增效。欢迎您继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续为我县农业农村发展提出宝贵意见。</w:t>
      </w:r>
    </w:p>
    <w:p w14:paraId="11DC37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030EE3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7B34AA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1A5FA1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040" w:firstLineChars="1575"/>
        <w:jc w:val="center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盂县农业农村局</w:t>
      </w:r>
    </w:p>
    <w:p w14:paraId="4C95C9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040" w:firstLineChars="1575"/>
        <w:jc w:val="center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2025年8月30日</w:t>
      </w:r>
    </w:p>
    <w:p w14:paraId="422BE7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hMTQ4MjMzZGFkZGY0OGE5ZTFkMjk4ZWIwODhkMTgifQ=="/>
  </w:docVars>
  <w:rsids>
    <w:rsidRoot w:val="00000000"/>
    <w:rsid w:val="05145BD8"/>
    <w:rsid w:val="078332EF"/>
    <w:rsid w:val="09486EF1"/>
    <w:rsid w:val="0DC67D06"/>
    <w:rsid w:val="102B03CB"/>
    <w:rsid w:val="13003FAA"/>
    <w:rsid w:val="13B06B31"/>
    <w:rsid w:val="15E46778"/>
    <w:rsid w:val="170B4961"/>
    <w:rsid w:val="1A952EBF"/>
    <w:rsid w:val="27176113"/>
    <w:rsid w:val="314F3970"/>
    <w:rsid w:val="38374F39"/>
    <w:rsid w:val="3A23021F"/>
    <w:rsid w:val="42216661"/>
    <w:rsid w:val="45B61DB8"/>
    <w:rsid w:val="46A77952"/>
    <w:rsid w:val="49AB775A"/>
    <w:rsid w:val="59D85705"/>
    <w:rsid w:val="64AF414A"/>
    <w:rsid w:val="67E1505B"/>
    <w:rsid w:val="7E4B2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9ad32221-20ca-45d6-bf29-c4c27335c145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783DFDE0</paraID>
      <start>43</start>
      <end>44</end>
      <status>unmodified</status>
      <modifiedWord/>
      <trackRevisions>false</trackRevisions>
    </reviewItem>
    <reviewItem>
      <errorID>a2d0c20b-57d1-4d33-a165-785e0a31ffea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783DFDE0</paraID>
      <start>45</start>
      <end>46</end>
      <status>unmodified</status>
      <modifiedWord/>
      <trackRevisions>false</trackRevisions>
    </reviewItem>
    <reviewItem>
      <errorID>7f4185bc-285c-42fc-8f33-a76cb2fc74fb</errorID>
      <errorWord>--</errorWord>
      <group>L1_Punc</group>
      <groupName>标点问题</groupName>
      <ability>L2_Punc</ability>
      <abilityName>标点符号检查</abilityName>
      <candidateList>
        <item>——</item>
      </candidateList>
      <explain>破折号或连接号疑似使用错误。</explain>
      <paraID>310D48F6</paraID>
      <start>16</start>
      <end>18</end>
      <status>unmodified</status>
      <modifiedWord/>
      <trackRevisions>false</trackRevisions>
    </reviewItem>
    <reviewItem>
      <errorID>f4bade66-a4b2-4b7b-be0f-ca5b1ea214e8</errorID>
      <errorWord>年盂县</errorWord>
      <group>L1_AI</group>
      <groupName>深度校对</groupName>
      <ability>L2_AI_Grammar</ability>
      <abilityName>语法纠错</abilityName>
      <candidateList>
        <item>年</item>
      </candidateList>
      <explain/>
      <paraID>1346B4B5</paraID>
      <start>24</start>
      <end>25</end>
      <status>modified</status>
      <modifiedWord>年</modifiedWord>
      <trackRevisions>false</trackRevisions>
    </reviewItem>
    <reviewItem>
      <errorID>47411fc0-47b2-4312-81e1-aeb36da489ff</errorID>
      <errorWord>。。</errorWord>
      <group>L1_Punc</group>
      <groupName>标点问题</groupName>
      <ability>L2_Punc</ability>
      <abilityName>标点符号检查</abilityName>
      <candidateList>
        <item>。</item>
      </candidateList>
      <explain/>
      <paraID>428CC44D</paraID>
      <start>85</start>
      <end>86</end>
      <status>modified</status>
      <modifiedWord>。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84b29bc5-ff64-4cab-b420-bff96b3679d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808</Words>
  <Characters>827</Characters>
  <Lines>0</Lines>
  <Paragraphs>0</Paragraphs>
  <TotalTime>0</TotalTime>
  <ScaleCrop>false</ScaleCrop>
  <LinksUpToDate>false</LinksUpToDate>
  <CharactersWithSpaces>918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2023-06-14T12:19:00Z</dcterms:created>
  <dc:creator>admin</dc:creator>
  <cp:lastModifiedBy>哈哈哈哈哈</cp:lastModifiedBy>
  <dcterms:modified xsi:type="dcterms:W3CDTF">2025-11-19T07:53:32Z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6D233E2BE1F04C3489A0F2E8D3AEE271_12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