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97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B</w:t>
      </w:r>
    </w:p>
    <w:p w14:paraId="4AA91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718A8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对盂县第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十七</w:t>
      </w:r>
      <w:r>
        <w:rPr>
          <w:rFonts w:hint="eastAsia" w:ascii="仿宋_GB2312" w:hAnsi="仿宋_GB2312" w:eastAsia="仿宋_GB2312" w:cs="仿宋_GB2312"/>
          <w:color w:val="auto"/>
          <w:sz w:val="32"/>
        </w:rPr>
        <w:t>届人大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</w:rPr>
        <w:t>次会议第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color w:val="auto"/>
          <w:sz w:val="32"/>
        </w:rPr>
        <w:t>号建议的答复</w:t>
      </w:r>
    </w:p>
    <w:p w14:paraId="4F182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582DD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u w:val="none"/>
          <w:lang w:val="en-US" w:eastAsia="zh-CN"/>
        </w:rPr>
        <w:t>赵良旺</w:t>
      </w:r>
      <w:r>
        <w:rPr>
          <w:rFonts w:hint="eastAsia" w:ascii="仿宋_GB2312" w:hAnsi="仿宋_GB2312" w:eastAsia="仿宋_GB2312" w:cs="仿宋_GB2312"/>
          <w:color w:val="auto"/>
          <w:sz w:val="32"/>
        </w:rPr>
        <w:t>代表：</w:t>
      </w:r>
    </w:p>
    <w:p w14:paraId="7C5C5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您提出的《</w:t>
      </w:r>
      <w:r>
        <w:rPr>
          <w:rFonts w:hint="eastAsia" w:cs="仿宋_GB2312"/>
          <w:color w:val="auto"/>
          <w:sz w:val="32"/>
          <w:lang w:val="en-US" w:eastAsia="zh-CN"/>
        </w:rPr>
        <w:t>关于西关村原企业楼拆迁后新建商业楼的建议</w:t>
      </w:r>
      <w:r>
        <w:rPr>
          <w:rFonts w:hint="eastAsia" w:ascii="仿宋_GB2312" w:hAnsi="仿宋_GB2312" w:eastAsia="仿宋_GB2312" w:cs="仿宋_GB2312"/>
          <w:color w:val="auto"/>
          <w:sz w:val="32"/>
        </w:rPr>
        <w:t>》收悉，现答复如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下：</w:t>
      </w:r>
    </w:p>
    <w:p w14:paraId="7D3F9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我镇对此建议高度重视，召开党政联席会议进行了专题研究。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近年来，</w:t>
      </w:r>
      <w:r>
        <w:rPr>
          <w:rFonts w:hint="eastAsia" w:cs="仿宋_GB2312"/>
          <w:color w:val="auto"/>
          <w:sz w:val="32"/>
          <w:lang w:val="en-US" w:eastAsia="zh-CN"/>
        </w:rPr>
        <w:t>秀水镇坚持把发展壮大村集体经济作为促进乡村振兴的重要举措，鼓励各村精心谋划产业项目，推动解决村集体增收难题。西关村位于县城中心区域，交通便利、常住人口多，具有良好的发展基础和条件。2024年，在秀水镇党委、政府指导下，西关村计划实施西关回畛坪商业体项目，新建总高为三层的商业楼，占地面积约6亩，预计投资2000万元，谋划发展百货商店、综合超市、特色餐饮美食及艺术培训、复合书店等文化休闲业态，打造集购物、餐饮、娱乐功能于一体的综合性商业体。但受土地性质因素制约，该项目尚未开工建设。根据您提出的建议，秀水镇将继续坚持“项目为先、项目为王”理念，把项目建设作为加快发展的“牛鼻子”，为高质量发展积蓄动能。在推动产业项目落地方面，明确班子成员、包片领导包项目、抓落实责任，积极协调对接有关部门办理前期手续、持续跟踪进展，以积极有为的状态、求真务实的作风及时解决项目推进过程中存在的问题，切实把改进作风转化为提升工作效率的强大动力，助推高质量发展。同时，强化要素保障，在用地用能、政策申报、落地投产等方面做好服务，营造良好发展环境，助力村级集体经济蓬勃发展。</w:t>
      </w:r>
    </w:p>
    <w:p w14:paraId="48C6D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感谢您对秀水镇工作的关心支持，希望您继续对我们的工作提出宝贵意见和建议，我们将认真采纳、及时解决。</w:t>
      </w:r>
    </w:p>
    <w:p w14:paraId="09D97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32AF7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0A054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3A857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  <w:r>
        <w:rPr>
          <w:rFonts w:hint="eastAsia" w:cs="仿宋_GB2312"/>
          <w:color w:val="auto"/>
          <w:sz w:val="32"/>
          <w:lang w:eastAsia="zh-CN"/>
        </w:rPr>
        <w:t>盂县秀水镇人民政府</w:t>
      </w:r>
    </w:p>
    <w:p w14:paraId="49BDA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120" w:firstLineChars="16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</w:rPr>
        <w:t>日</w:t>
      </w:r>
    </w:p>
    <w:p w14:paraId="6EA984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571B53"/>
    <w:rsid w:val="7AA24E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654</Words>
  <Characters>675</Characters>
  <Lines>0</Lines>
  <Paragraphs>0</Paragraphs>
  <TotalTime>1</TotalTime>
  <ScaleCrop>false</ScaleCrop>
  <LinksUpToDate>false</LinksUpToDate>
  <CharactersWithSpaces>694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哈哈哈哈哈</cp:lastModifiedBy>
  <dcterms:modified xsi:type="dcterms:W3CDTF">2025-11-19T03:44:50Z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7DBC9132DD174FA4B80B2D8C93714E62_12</vt:lpwstr>
  </property>
</Properties>
</file>