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4570A4">
      <w:pPr>
        <w:jc w:val="center"/>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 xml:space="preserve">  </w:t>
      </w:r>
    </w:p>
    <w:p w14:paraId="0DA80376">
      <w:pPr>
        <w:keepNext w:val="0"/>
        <w:keepLines w:val="0"/>
        <w:pageBreakBefore w:val="0"/>
        <w:widowControl w:val="0"/>
        <w:kinsoku/>
        <w:wordWrap/>
        <w:overflowPunct/>
        <w:topLinePunct w:val="0"/>
        <w:autoSpaceDE/>
        <w:autoSpaceDN/>
        <w:bidi w:val="0"/>
        <w:adjustRightInd/>
        <w:snapToGrid/>
        <w:spacing w:line="680" w:lineRule="exact"/>
        <w:jc w:val="center"/>
        <w:textAlignment w:val="auto"/>
        <w:rPr>
          <w:rFonts w:hint="eastAsia" w:ascii="方正小标宋_GBK" w:hAnsi="方正小标宋_GBK" w:eastAsia="方正小标宋_GBK" w:cs="方正小标宋_GBK"/>
          <w:i w:val="0"/>
          <w:iCs w:val="0"/>
          <w:caps w:val="0"/>
          <w:snapToGrid/>
          <w:color w:val="auto"/>
          <w:spacing w:val="0"/>
          <w:kern w:val="2"/>
          <w:sz w:val="44"/>
          <w:szCs w:val="44"/>
          <w:shd w:val="clear" w:color="auto" w:fill="FFFFFF"/>
          <w:lang w:val="en-US" w:eastAsia="zh-CN"/>
        </w:rPr>
      </w:pPr>
    </w:p>
    <w:p w14:paraId="027A68B1">
      <w:pPr>
        <w:jc w:val="center"/>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对盂县第十七届人大五次会议第54号建议的答复</w:t>
      </w:r>
    </w:p>
    <w:p w14:paraId="5E631B0D">
      <w:pPr>
        <w:jc w:val="center"/>
        <w:rPr>
          <w:rFonts w:hint="eastAsia" w:ascii="仿宋_GB2312" w:hAnsi="仿宋_GB2312" w:eastAsia="仿宋_GB2312" w:cs="仿宋_GB2312"/>
          <w:sz w:val="32"/>
          <w:szCs w:val="40"/>
          <w:lang w:val="en-US" w:eastAsia="zh-CN"/>
        </w:rPr>
      </w:pPr>
    </w:p>
    <w:p w14:paraId="70A5EAB1">
      <w:pPr>
        <w:jc w:val="both"/>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吕宜斌代表：</w:t>
      </w:r>
    </w:p>
    <w:p w14:paraId="53254E83">
      <w:pPr>
        <w:ind w:firstLine="640" w:firstLineChars="200"/>
        <w:jc w:val="both"/>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您（们）提出的《关于优化东梁乡高速口和省道交界处整体环境亮化我县西大门形象的建议》提案收悉，现逐条答复如下：</w:t>
      </w:r>
    </w:p>
    <w:p w14:paraId="5E59BC73">
      <w:pPr>
        <w:ind w:firstLine="640" w:firstLineChars="200"/>
        <w:jc w:val="both"/>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一、关于“规范物料堆放与车辆停放，保障出入口通畅有序”问题</w:t>
      </w:r>
    </w:p>
    <w:p w14:paraId="6A5F633B">
      <w:pPr>
        <w:ind w:firstLine="640" w:firstLineChars="200"/>
        <w:jc w:val="both"/>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针对以上问题，我们已采取并计划持续推进以下措施：</w:t>
      </w:r>
    </w:p>
    <w:p w14:paraId="3F90E5E8">
      <w:pPr>
        <w:ind w:firstLine="640" w:firstLineChars="200"/>
        <w:jc w:val="both"/>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1.划定专用区域：已在高速口附近选定合适场地，规划并划定专门的货车临时停车区与物料集中存放区，设置清晰标识，引导车辆和物料规范入场。</w:t>
      </w:r>
    </w:p>
    <w:p w14:paraId="282BC3BC">
      <w:pPr>
        <w:ind w:firstLine="640" w:firstLineChars="200"/>
        <w:jc w:val="both"/>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2.加强巡查管理：已协调交通、交警、城管等部门，加大对该区域的日常巡查频次与执法力度，及时劝离、纠正违规停放车辆，清理无序堆放的物料，确保出入口通道畅通无阻。</w:t>
      </w:r>
    </w:p>
    <w:p w14:paraId="33BCB077">
      <w:pPr>
        <w:ind w:firstLine="640" w:firstLineChars="200"/>
        <w:jc w:val="both"/>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二、关于“加强绿化美化，打造美观景观带”问题</w:t>
      </w:r>
    </w:p>
    <w:p w14:paraId="3F216870">
      <w:pPr>
        <w:ind w:firstLine="640" w:firstLineChars="200"/>
        <w:jc w:val="both"/>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针对以上问题，乡政府对此高度重视并积极开展相关工作：</w:t>
      </w:r>
    </w:p>
    <w:p w14:paraId="2484435D">
      <w:pPr>
        <w:ind w:firstLine="640" w:firstLineChars="200"/>
        <w:jc w:val="both"/>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1.部分美化工程已落实：目前，已对高速口重点区域进行绿化种植工作，后续将按计划逐步向周边边坡扩展，致力于形成层次丰富、四季有景的绿色景观带，切实提升该区域的绿化覆盖率和视觉美感。</w:t>
      </w:r>
    </w:p>
    <w:p w14:paraId="77BD48A4">
      <w:pPr>
        <w:ind w:firstLine="640" w:firstLineChars="200"/>
        <w:jc w:val="both"/>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2.后期管护机制已明确：为确保绿化成果的长期效益，乡里已明确了建成区域的绿化管护及养护责任，后续将严格落实浇水、修剪、病虫害防治等常态化养护措施。</w:t>
      </w:r>
    </w:p>
    <w:p w14:paraId="68147B3F">
      <w:pPr>
        <w:ind w:firstLine="640" w:firstLineChars="200"/>
        <w:jc w:val="both"/>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三、关于“完善照明设施，营造舒适夜间环境”问题</w:t>
      </w:r>
    </w:p>
    <w:p w14:paraId="7DD3BF55">
      <w:pPr>
        <w:ind w:firstLine="640" w:firstLineChars="200"/>
        <w:jc w:val="both"/>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针对以上问题，我们已纳入规划并启动建设：</w:t>
      </w:r>
    </w:p>
    <w:p w14:paraId="2D69EC26">
      <w:pPr>
        <w:ind w:firstLine="640" w:firstLineChars="200"/>
        <w:jc w:val="both"/>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1.照明设施补缺与升级：已对周边道路现有照明情况进行全面排查，制定了路灯、景观灯补充安装和升级改造计划。重点在照明盲区、关键节点增设有足够亮度的功能性路灯，确保夜间通行安全。</w:t>
      </w:r>
    </w:p>
    <w:p w14:paraId="1CE77F0A">
      <w:pPr>
        <w:ind w:firstLine="640" w:firstLineChars="200"/>
        <w:jc w:val="both"/>
        <w:rPr>
          <w:rFonts w:hint="default"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2.优化灯光设计与布局：在满足基本照明需求的基础上，注重灯光艺术效果。将对高速口标志性构筑物、重要绿化节点等进行景观亮化设计，采用适宜的色温和灯光造型，着力营造舒适、温馨且具有辨识度的夜间光环境，提升我县西大门的夜间形象。</w:t>
      </w:r>
    </w:p>
    <w:p w14:paraId="06ECAADF">
      <w:pPr>
        <w:ind w:firstLine="640" w:firstLineChars="200"/>
        <w:jc w:val="both"/>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四、关于“增设公共设施，提升服务水平”问题</w:t>
      </w:r>
    </w:p>
    <w:p w14:paraId="09C89469">
      <w:pPr>
        <w:jc w:val="both"/>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针对以上问题，我们将根据实际需求和场地条件，稳步推进：</w:t>
      </w:r>
    </w:p>
    <w:p w14:paraId="639E7B54">
      <w:pPr>
        <w:ind w:firstLine="640" w:firstLineChars="200"/>
        <w:jc w:val="both"/>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1.需求调研与规划布点：已启动对高速口及与省道交界处人流、车流特征的调研分析，初步规划了公共厕所、休息亭、垃圾桶等设施的设置点位和建设规模。</w:t>
      </w:r>
    </w:p>
    <w:p w14:paraId="05F8DBA8">
      <w:pPr>
        <w:ind w:firstLine="640" w:firstLineChars="200"/>
        <w:jc w:val="both"/>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2.分阶段建设实施：将根据规划，结合年度建设计划与资金安排，优先建设急需的公共厕所和垃圾分类收集设施，逐步配套建设供短暂休憩的设施，如休息亭、座椅等，切实方便过往行人及司乘人员，提升区域综合服务功能。</w:t>
      </w:r>
    </w:p>
    <w:p w14:paraId="2CE562AD">
      <w:pPr>
        <w:ind w:firstLine="640" w:firstLineChars="200"/>
        <w:jc w:val="both"/>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衷心感谢您（们）对我乡建设和形象提升工作的关心与支持！下一步，我们将继续协调各方力量，整合资源，扎实推进上述各项措施的落实，努力将东梁乡高速口及省道交界处打造成为整洁、有序、绿色、亮丽、便捷的“我县西大门”。欢迎您（们）继续对我们的工作提出宝贵意见和建议。</w:t>
      </w:r>
    </w:p>
    <w:p w14:paraId="31F762D1">
      <w:pPr>
        <w:ind w:firstLine="640" w:firstLineChars="200"/>
        <w:jc w:val="both"/>
        <w:rPr>
          <w:rFonts w:hint="eastAsia" w:ascii="方正仿宋_GB2312" w:hAnsi="方正仿宋_GB2312" w:eastAsia="方正仿宋_GB2312" w:cs="方正仿宋_GB2312"/>
          <w:sz w:val="32"/>
          <w:szCs w:val="40"/>
        </w:rPr>
      </w:pPr>
    </w:p>
    <w:p w14:paraId="7CFD9616">
      <w:pPr>
        <w:jc w:val="both"/>
        <w:rPr>
          <w:rFonts w:hint="eastAsia" w:ascii="方正仿宋_GB2312" w:hAnsi="方正仿宋_GB2312" w:eastAsia="方正仿宋_GB2312" w:cs="方正仿宋_GB2312"/>
          <w:sz w:val="32"/>
          <w:szCs w:val="40"/>
          <w:lang w:val="en-US" w:eastAsia="zh-CN"/>
        </w:rPr>
      </w:pPr>
    </w:p>
    <w:p w14:paraId="26F0E44B">
      <w:pPr>
        <w:jc w:val="both"/>
        <w:rPr>
          <w:rFonts w:hint="eastAsia" w:ascii="方正仿宋_GB2312" w:hAnsi="方正仿宋_GB2312" w:eastAsia="方正仿宋_GB2312" w:cs="方正仿宋_GB2312"/>
          <w:sz w:val="32"/>
          <w:szCs w:val="40"/>
          <w:lang w:val="en-US" w:eastAsia="zh-CN"/>
        </w:rPr>
      </w:pPr>
    </w:p>
    <w:p w14:paraId="2EE25D3A">
      <w:pPr>
        <w:ind w:left="0" w:leftChars="0" w:firstLine="5040" w:firstLineChars="1575"/>
        <w:jc w:val="center"/>
        <w:rPr>
          <w:rFonts w:hint="eastAsia" w:ascii="方正仿宋_GB2312" w:hAnsi="方正仿宋_GB2312" w:eastAsia="方正仿宋_GB2312" w:cs="方正仿宋_GB2312"/>
          <w:sz w:val="32"/>
          <w:szCs w:val="40"/>
          <w:lang w:val="en-US" w:eastAsia="zh-CN"/>
        </w:rPr>
      </w:pPr>
      <w:r>
        <w:rPr>
          <w:rFonts w:hint="eastAsia" w:ascii="方正仿宋_GB2312" w:hAnsi="方正仿宋_GB2312" w:eastAsia="方正仿宋_GB2312" w:cs="方正仿宋_GB2312"/>
          <w:sz w:val="32"/>
          <w:szCs w:val="40"/>
          <w:lang w:val="en-US" w:eastAsia="zh-CN"/>
        </w:rPr>
        <w:t>盂县东梁乡人民政府</w:t>
      </w:r>
    </w:p>
    <w:p w14:paraId="6CE50353">
      <w:pPr>
        <w:ind w:left="0" w:leftChars="0" w:firstLine="5040" w:firstLineChars="1575"/>
        <w:jc w:val="center"/>
        <w:rPr>
          <w:rFonts w:hint="default" w:ascii="方正仿宋_GB2312" w:hAnsi="方正仿宋_GB2312" w:eastAsia="方正仿宋_GB2312" w:cs="方正仿宋_GB2312"/>
          <w:sz w:val="32"/>
          <w:szCs w:val="40"/>
          <w:lang w:val="en-US" w:eastAsia="zh-CN"/>
        </w:rPr>
      </w:pPr>
      <w:r>
        <w:rPr>
          <w:rFonts w:hint="eastAsia" w:ascii="仿宋_GB2312" w:hAnsi="仿宋_GB2312" w:eastAsia="仿宋_GB2312" w:cs="仿宋_GB2312"/>
          <w:sz w:val="32"/>
          <w:szCs w:val="40"/>
          <w:lang w:val="en-US" w:eastAsia="zh-CN"/>
        </w:rPr>
        <w:t>2025</w:t>
      </w:r>
      <w:bookmarkStart w:id="0" w:name="_GoBack"/>
      <w:bookmarkEnd w:id="0"/>
      <w:r>
        <w:rPr>
          <w:rFonts w:hint="eastAsia" w:ascii="仿宋_GB2312" w:hAnsi="仿宋_GB2312" w:eastAsia="仿宋_GB2312" w:cs="仿宋_GB2312"/>
          <w:sz w:val="32"/>
          <w:szCs w:val="40"/>
          <w:lang w:val="en-US" w:eastAsia="zh-CN"/>
        </w:rPr>
        <w:t>年10月11日</w:t>
      </w:r>
    </w:p>
    <w:sectPr>
      <w:headerReference r:id="rId3" w:type="default"/>
      <w:footerReference r:id="rId4" w:type="default"/>
      <w:pgSz w:w="11906" w:h="16838"/>
      <w:pgMar w:top="1440" w:right="1800" w:bottom="1440" w:left="1800"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A4E6016-6E17-401B-A8B0-3108D442418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15720ED7-9562-42A5-99DB-A567B5B38B24}"/>
  </w:font>
  <w:font w:name="仿宋_GB2312">
    <w:panose1 w:val="02010609030101010101"/>
    <w:charset w:val="86"/>
    <w:family w:val="auto"/>
    <w:pitch w:val="default"/>
    <w:sig w:usb0="00000001" w:usb1="080E0000" w:usb2="00000000" w:usb3="00000000" w:csb0="00040000" w:csb1="00000000"/>
    <w:embedRegular r:id="rId3" w:fontKey="{D9776E2D-B4DD-43D8-A9EA-881E8610E6B0}"/>
  </w:font>
  <w:font w:name="方正小标宋_GBK">
    <w:panose1 w:val="02000000000000000000"/>
    <w:charset w:val="86"/>
    <w:family w:val="auto"/>
    <w:pitch w:val="default"/>
    <w:sig w:usb0="A00002BF" w:usb1="38CF7CFA" w:usb2="00082016" w:usb3="00000000" w:csb0="00040001" w:csb1="00000000"/>
    <w:embedRegular r:id="rId4" w:fontKey="{454AB281-42C4-43D9-8F14-7B6950E63A01}"/>
  </w:font>
  <w:font w:name="方正仿宋_GB2312">
    <w:panose1 w:val="02000000000000000000"/>
    <w:charset w:val="86"/>
    <w:family w:val="auto"/>
    <w:pitch w:val="default"/>
    <w:sig w:usb0="A00002BF" w:usb1="184F6CFA" w:usb2="00000012" w:usb3="00000000" w:csb0="00040001" w:csb1="00000000"/>
    <w:embedRegular r:id="rId5" w:fontKey="{CD80EADF-7664-4675-8052-895C7E089B65}"/>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91311F">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58167BC">
                          <w:pPr>
                            <w:pStyle w:val="2"/>
                            <w:rPr>
                              <w:rFonts w:hint="default" w:ascii="Times New Roman" w:hAnsi="Times New Roman" w:cs="Times New Roman"/>
                              <w:sz w:val="28"/>
                              <w:szCs w:val="44"/>
                            </w:rPr>
                          </w:pPr>
                          <w:r>
                            <w:rPr>
                              <w:rFonts w:hint="default" w:ascii="Times New Roman" w:hAnsi="Times New Roman" w:cs="Times New Roman"/>
                              <w:sz w:val="28"/>
                              <w:szCs w:val="44"/>
                            </w:rPr>
                            <w:fldChar w:fldCharType="begin"/>
                          </w:r>
                          <w:r>
                            <w:rPr>
                              <w:rFonts w:hint="default" w:ascii="Times New Roman" w:hAnsi="Times New Roman" w:cs="Times New Roman"/>
                              <w:sz w:val="28"/>
                              <w:szCs w:val="44"/>
                            </w:rPr>
                            <w:instrText xml:space="preserve"> PAGE  \* MERGEFORMAT </w:instrText>
                          </w:r>
                          <w:r>
                            <w:rPr>
                              <w:rFonts w:hint="default" w:ascii="Times New Roman" w:hAnsi="Times New Roman" w:cs="Times New Roman"/>
                              <w:sz w:val="28"/>
                              <w:szCs w:val="44"/>
                            </w:rPr>
                            <w:fldChar w:fldCharType="separate"/>
                          </w:r>
                          <w:r>
                            <w:rPr>
                              <w:rFonts w:hint="default" w:ascii="Times New Roman" w:hAnsi="Times New Roman" w:cs="Times New Roman"/>
                              <w:sz w:val="28"/>
                              <w:szCs w:val="44"/>
                            </w:rPr>
                            <w:t>1</w:t>
                          </w:r>
                          <w:r>
                            <w:rPr>
                              <w:rFonts w:hint="default" w:ascii="Times New Roman" w:hAnsi="Times New Roman" w:cs="Times New Roman"/>
                              <w:sz w:val="28"/>
                              <w:szCs w:val="4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58167BC">
                    <w:pPr>
                      <w:pStyle w:val="2"/>
                      <w:rPr>
                        <w:rFonts w:hint="default" w:ascii="Times New Roman" w:hAnsi="Times New Roman" w:cs="Times New Roman"/>
                        <w:sz w:val="28"/>
                        <w:szCs w:val="44"/>
                      </w:rPr>
                    </w:pPr>
                    <w:r>
                      <w:rPr>
                        <w:rFonts w:hint="default" w:ascii="Times New Roman" w:hAnsi="Times New Roman" w:cs="Times New Roman"/>
                        <w:sz w:val="28"/>
                        <w:szCs w:val="44"/>
                      </w:rPr>
                      <w:fldChar w:fldCharType="begin"/>
                    </w:r>
                    <w:r>
                      <w:rPr>
                        <w:rFonts w:hint="default" w:ascii="Times New Roman" w:hAnsi="Times New Roman" w:cs="Times New Roman"/>
                        <w:sz w:val="28"/>
                        <w:szCs w:val="44"/>
                      </w:rPr>
                      <w:instrText xml:space="preserve"> PAGE  \* MERGEFORMAT </w:instrText>
                    </w:r>
                    <w:r>
                      <w:rPr>
                        <w:rFonts w:hint="default" w:ascii="Times New Roman" w:hAnsi="Times New Roman" w:cs="Times New Roman"/>
                        <w:sz w:val="28"/>
                        <w:szCs w:val="44"/>
                      </w:rPr>
                      <w:fldChar w:fldCharType="separate"/>
                    </w:r>
                    <w:r>
                      <w:rPr>
                        <w:rFonts w:hint="default" w:ascii="Times New Roman" w:hAnsi="Times New Roman" w:cs="Times New Roman"/>
                        <w:sz w:val="28"/>
                        <w:szCs w:val="44"/>
                      </w:rPr>
                      <w:t>1</w:t>
                    </w:r>
                    <w:r>
                      <w:rPr>
                        <w:rFonts w:hint="default" w:ascii="Times New Roman" w:hAnsi="Times New Roman" w:cs="Times New Roman"/>
                        <w:sz w:val="28"/>
                        <w:szCs w:val="44"/>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BA52DA">
    <w:pPr>
      <w:pStyle w:val="3"/>
      <w:jc w:val="right"/>
      <w:rPr>
        <w:rFonts w:hint="eastAsia" w:ascii="黑体" w:hAnsi="黑体" w:eastAsia="黑体" w:cs="黑体"/>
        <w:sz w:val="32"/>
        <w:szCs w:val="48"/>
        <w:lang w:val="en-US" w:eastAsia="zh-CN"/>
      </w:rPr>
    </w:pPr>
    <w:r>
      <w:rPr>
        <w:rFonts w:hint="eastAsia" w:ascii="黑体" w:hAnsi="黑体" w:eastAsia="黑体" w:cs="黑体"/>
        <w:sz w:val="32"/>
        <w:szCs w:val="48"/>
        <w:lang w:val="en-US" w:eastAsia="zh-CN"/>
      </w:rPr>
      <w:t>B</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150F8D"/>
    <w:rsid w:val="06DA02FA"/>
    <w:rsid w:val="12B245A3"/>
    <w:rsid w:val="2D150F8D"/>
    <w:rsid w:val="4F93631E"/>
    <w:rsid w:val="55DA73FC"/>
    <w:rsid w:val="58940AF7"/>
    <w:rsid w:val="689E6079"/>
    <w:rsid w:val="6E3A4A84"/>
    <w:rsid w:val="7DA667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acbc04b0-b593-4897-a745-a65db1e6688b</errorID>
      <errorWord>的关于</errorWord>
      <group>L1_AI</group>
      <groupName>深度校对</groupName>
      <ability>L2_AI_Grammar</ability>
      <abilityName>语法纠错</abilityName>
      <candidateList>
        <item>的</item>
      </candidateList>
      <explain>置于形容词、名词后，用于修饰事物的形态。</explain>
      <paraID>53254E83</paraID>
      <start>6</start>
      <end>7</end>
      <status>modified</status>
      <modifiedWord>的</modifiedWord>
      <trackRevisions>false</trackRevisions>
    </reviewItem>
    <reviewItem>
      <errorID>e2064776-5b96-4fa7-a7bb-0d0668b8fb66</errorID>
      <errorWord>》的</errorWord>
      <group>L1_AI</group>
      <groupName>深度校对</groupName>
      <ability>L2_AI_Grammar</ability>
      <abilityName>语法纠错</abilityName>
      <candidateList>
        <item>》</item>
      </candidateList>
      <explain/>
      <paraID>53254E83</paraID>
      <start>40</start>
      <end>41</end>
      <status>modified</status>
      <modifiedWord>》</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736d33c-f40a-45ac-b406-1f186cad87cf}">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1111</Words>
  <Characters>1125</Characters>
  <Lines>0</Lines>
  <Paragraphs>0</Paragraphs>
  <TotalTime>41</TotalTime>
  <ScaleCrop>false</ScaleCrop>
  <LinksUpToDate>false</LinksUpToDate>
  <CharactersWithSpaces>1177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2025-10-11T03:01:00Z</dcterms:created>
  <dc:creator>句末 ~</dc:creator>
  <cp:lastModifiedBy>哈哈哈哈哈</cp:lastModifiedBy>
  <cp:lastPrinted>2025-10-15T02:29:00Z</cp:lastPrinted>
  <dcterms:modified xsi:type="dcterms:W3CDTF">2025-11-18T07:58:42Z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F628C1D154CA48F5A82471DB82B70013_13</vt:lpwstr>
  </property>
  <property fmtid="{D5CDD505-2E9C-101B-9397-08002B2CF9AE}" pid="4" name="KSOTemplateDocerSaveRecord">
    <vt:lpwstr>eyJoZGlkIjoiMjk4N2FmYjkwMTIyYjM1ZmFhOWU3YWJhYzNlMzAzOGMiLCJ1c2VySWQiOiI1Mzg4Mzc1NDUifQ==</vt:lpwstr>
  </property>
</Properties>
</file>