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DFD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（A）</w:t>
      </w:r>
    </w:p>
    <w:p w14:paraId="2B5FA5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54D57B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对盂县第十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人大五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次会议第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45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建议的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答复</w:t>
      </w:r>
    </w:p>
    <w:p w14:paraId="1E0D95C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fill="FFFFFF"/>
          <w:lang w:eastAsia="zh-CN"/>
        </w:rPr>
      </w:pPr>
    </w:p>
    <w:p w14:paraId="4331569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魏星代表：</w:t>
      </w:r>
    </w:p>
    <w:p w14:paraId="6DAD727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您提出的《关于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建设完善西烟镇东村农业产业园基础设施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的建议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收悉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现答复如下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</w:p>
    <w:p w14:paraId="4296AD8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首先，感谢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西烟镇东村农业产业园基础设施建设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工作的关心和支持。您就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完善东村农业产业园基础设施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提出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改造工程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的建议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很及时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促进经济发展、推进集聚提升、优化资源配置、推动农业产业升级等方面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有很重要的意义。</w:t>
      </w:r>
    </w:p>
    <w:p w14:paraId="2208CDE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县委、县政府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学习践行“千万工程”经验，全面推进乡村振兴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高度重视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，按照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县委、县政府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的安排部署，我局根据阳泉市发展和改革委员会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关于申报“千万工程”示范项目2025年省级基本建设投资计划的通知》文件精神，对西烟镇东村投资建设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eastAsia="zh-CN"/>
        </w:rPr>
        <w:t>盂县西烟镇东村农业产业园基础设施建设项目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”进行了申报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，具体情况如下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：</w:t>
      </w:r>
    </w:p>
    <w:p w14:paraId="245BBC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项目概况</w:t>
      </w:r>
    </w:p>
    <w:p w14:paraId="5E174F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1、项目名称：</w:t>
      </w:r>
      <w:bookmarkStart w:id="0" w:name="_Toc133209124"/>
      <w:bookmarkStart w:id="1" w:name="_Toc133208280"/>
      <w:bookmarkStart w:id="2" w:name="_Toc137529115"/>
      <w:bookmarkStart w:id="3" w:name="_Toc146617948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eastAsia="zh-CN"/>
        </w:rPr>
        <w:t>盂县西烟镇东村农业产业园基础设施建设项目</w:t>
      </w:r>
    </w:p>
    <w:bookmarkEnd w:id="0"/>
    <w:bookmarkEnd w:id="1"/>
    <w:bookmarkEnd w:id="2"/>
    <w:bookmarkEnd w:id="3"/>
    <w:p w14:paraId="002B1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2、建设地址：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eastAsia="zh-CN"/>
        </w:rPr>
        <w:t>盂县西烟镇东村</w:t>
      </w:r>
    </w:p>
    <w:p w14:paraId="15555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4" w:name="_Toc118546036"/>
      <w:bookmarkStart w:id="5" w:name="_Toc124645162"/>
      <w:bookmarkStart w:id="6" w:name="_Toc113614126"/>
      <w:bookmarkStart w:id="7" w:name="_Toc146617953"/>
      <w:bookmarkStart w:id="8" w:name="_Toc146617951"/>
      <w:bookmarkStart w:id="9" w:name="_Toc118546038"/>
      <w:bookmarkStart w:id="10" w:name="_Toc113614124"/>
      <w:bookmarkStart w:id="11" w:name="_Toc12464516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3、概算投资及资金来源：项目建设概算总投资为1419.39万元，其中：工程建设费1216万元，工程建设其他费用123.05万元，预备费80.34万元，资金来源为：争取上级资金和县财政资金配套。</w:t>
      </w:r>
    </w:p>
    <w:p w14:paraId="0006A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4、建设规模及内容：本项目建设内容包括道路工程、给水工程及增设两套箱变三部分。其中，拟建道路共14条，拟建道路总面积37731平方米；给水工程给水管道总长2980米；增设两套箱变，容量分别为200KVA和315KVA。</w:t>
      </w:r>
    </w:p>
    <w:bookmarkEnd w:id="4"/>
    <w:bookmarkEnd w:id="5"/>
    <w:bookmarkEnd w:id="6"/>
    <w:bookmarkEnd w:id="7"/>
    <w:bookmarkEnd w:id="8"/>
    <w:bookmarkEnd w:id="9"/>
    <w:bookmarkEnd w:id="10"/>
    <w:bookmarkEnd w:id="11"/>
    <w:p w14:paraId="5830BA1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5、建设期限：12个月。</w:t>
      </w:r>
    </w:p>
    <w:p w14:paraId="2ED4B7D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二、项目进展情况</w:t>
      </w:r>
    </w:p>
    <w:p w14:paraId="42DF048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1、盂县发展和改革局于2024年11月13日，对《盂县西烟镇东村农业产业园基础设施建设项目可行性研究报告（代项目建议书）》进行了批复（盂发改发〔2024〕150号）。</w:t>
      </w:r>
    </w:p>
    <w:p w14:paraId="17006DB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2、盂县发展和改革局于2025年6月6日，对《盂县西烟镇东村农业产业园基础设施建设项目初步设计和概算》进</w:t>
      </w:r>
      <w:bookmarkStart w:id="12" w:name="_GoBack"/>
      <w:bookmarkEnd w:id="12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行了批复（盂发改发〔2025〕63号）。</w:t>
      </w:r>
    </w:p>
    <w:p w14:paraId="6173549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3、山西省发展和改革委员会于2025年3月19日，下发了《关于批复2025年“千万工程”示范项目资金申请报告并下达投资计划的通知》文件（晋发改农经发〔2025〕80号）。</w:t>
      </w:r>
    </w:p>
    <w:p w14:paraId="3BDA388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4、项目工程量清单和招标控制价编制已完成，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于7月完成招投标工作，目前已开始施工。</w:t>
      </w:r>
    </w:p>
    <w:p w14:paraId="449445A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下一步，我局将坚决贯彻县委、县政府决策部署，会同有关部门，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加大推进项目建设力度，确保项目的顺利实施和如期完成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。</w:t>
      </w:r>
    </w:p>
    <w:p w14:paraId="56FE0A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欢迎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提出更好的批评和建议。</w:t>
      </w:r>
    </w:p>
    <w:p w14:paraId="1E02CA1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1F612E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484E5A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5EA8A7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459" w:firstLineChars="1706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盂县农业农村局</w:t>
      </w:r>
    </w:p>
    <w:p w14:paraId="58C03873">
      <w:pPr>
        <w:keepNext w:val="0"/>
        <w:keepLines w:val="0"/>
        <w:pageBreakBefore w:val="0"/>
        <w:tabs>
          <w:tab w:val="left" w:pos="47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459" w:firstLineChars="1706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5973AE1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5459" w:firstLineChars="1706"/>
        <w:jc w:val="center"/>
        <w:textAlignment w:val="auto"/>
        <w:rPr>
          <w:rStyle w:val="6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fill="FFFFFF"/>
          <w:lang w:eastAsia="zh-CN"/>
        </w:rPr>
      </w:pPr>
    </w:p>
    <w:p w14:paraId="6AB8941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FED89D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988E89"/>
    <w:multiLevelType w:val="singleLevel"/>
    <w:tmpl w:val="2E988E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2MDhlZmM5NWQ2YjQzOGE0OGIyNGY5M2U4ZmMzYTQifQ=="/>
  </w:docVars>
  <w:rsids>
    <w:rsidRoot w:val="3ACA6A9E"/>
    <w:rsid w:val="01EC2AAD"/>
    <w:rsid w:val="0664493D"/>
    <w:rsid w:val="089E2538"/>
    <w:rsid w:val="092E1232"/>
    <w:rsid w:val="0CE73BD2"/>
    <w:rsid w:val="11FD595A"/>
    <w:rsid w:val="126E4950"/>
    <w:rsid w:val="12A367ED"/>
    <w:rsid w:val="17F421A1"/>
    <w:rsid w:val="1F5F0907"/>
    <w:rsid w:val="249441E7"/>
    <w:rsid w:val="29F01EC0"/>
    <w:rsid w:val="2B0D0850"/>
    <w:rsid w:val="2C562344"/>
    <w:rsid w:val="2D4F33A1"/>
    <w:rsid w:val="332D28C2"/>
    <w:rsid w:val="34711E4F"/>
    <w:rsid w:val="355A6D87"/>
    <w:rsid w:val="37AB5678"/>
    <w:rsid w:val="3ACA6A9E"/>
    <w:rsid w:val="3C750030"/>
    <w:rsid w:val="3E352AE6"/>
    <w:rsid w:val="3ECF4342"/>
    <w:rsid w:val="40377216"/>
    <w:rsid w:val="42701998"/>
    <w:rsid w:val="439711A6"/>
    <w:rsid w:val="43C47533"/>
    <w:rsid w:val="43E20674"/>
    <w:rsid w:val="441B3B85"/>
    <w:rsid w:val="46554C8B"/>
    <w:rsid w:val="46C10A14"/>
    <w:rsid w:val="4B7D6ED4"/>
    <w:rsid w:val="4DF57BE4"/>
    <w:rsid w:val="577A3958"/>
    <w:rsid w:val="59D64D5C"/>
    <w:rsid w:val="5BCD028F"/>
    <w:rsid w:val="5E4C2E61"/>
    <w:rsid w:val="608735D4"/>
    <w:rsid w:val="65286D28"/>
    <w:rsid w:val="69C266CE"/>
    <w:rsid w:val="6BD169D5"/>
    <w:rsid w:val="758B206A"/>
    <w:rsid w:val="77FC724F"/>
    <w:rsid w:val="781A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420" w:leftChars="200" w:right="0"/>
      <w:jc w:val="both"/>
    </w:pPr>
    <w:rPr>
      <w:rFonts w:hint="default" w:ascii="Calibri" w:hAnsi="Calibri" w:eastAsia="宋体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FollowedHyperlink"/>
    <w:basedOn w:val="5"/>
    <w:qFormat/>
    <w:uiPriority w:val="0"/>
    <w:rPr>
      <w:color w:val="3D3D3D"/>
      <w:u w:val="none"/>
    </w:rPr>
  </w:style>
  <w:style w:type="character" w:styleId="8">
    <w:name w:val="Emphasis"/>
    <w:basedOn w:val="5"/>
    <w:qFormat/>
    <w:uiPriority w:val="0"/>
    <w:rPr>
      <w:b/>
      <w:bCs/>
    </w:rPr>
  </w:style>
  <w:style w:type="character" w:styleId="9">
    <w:name w:val="HTML Definition"/>
    <w:basedOn w:val="5"/>
    <w:qFormat/>
    <w:uiPriority w:val="0"/>
  </w:style>
  <w:style w:type="character" w:styleId="10">
    <w:name w:val="HTML Variable"/>
    <w:basedOn w:val="5"/>
    <w:qFormat/>
    <w:uiPriority w:val="0"/>
  </w:style>
  <w:style w:type="character" w:styleId="11">
    <w:name w:val="Hyperlink"/>
    <w:basedOn w:val="5"/>
    <w:qFormat/>
    <w:uiPriority w:val="0"/>
    <w:rPr>
      <w:color w:val="3D3D3D"/>
      <w:u w:val="none"/>
    </w:rPr>
  </w:style>
  <w:style w:type="character" w:styleId="12">
    <w:name w:val="HTML Code"/>
    <w:basedOn w:val="5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3">
    <w:name w:val="HTML Cite"/>
    <w:basedOn w:val="5"/>
    <w:qFormat/>
    <w:uiPriority w:val="0"/>
  </w:style>
  <w:style w:type="character" w:styleId="14">
    <w:name w:val="HTML Keyboard"/>
    <w:basedOn w:val="5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5">
    <w:name w:val="HTML Sample"/>
    <w:basedOn w:val="5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6">
    <w:name w:val="first-child"/>
    <w:basedOn w:val="5"/>
    <w:qFormat/>
    <w:uiPriority w:val="0"/>
  </w:style>
  <w:style w:type="character" w:customStyle="1" w:styleId="17">
    <w:name w:val="wx-space"/>
    <w:basedOn w:val="5"/>
    <w:qFormat/>
    <w:uiPriority w:val="0"/>
  </w:style>
  <w:style w:type="character" w:customStyle="1" w:styleId="18">
    <w:name w:val="wx-space1"/>
    <w:basedOn w:val="5"/>
    <w:qFormat/>
    <w:uiPriority w:val="0"/>
  </w:style>
  <w:style w:type="character" w:customStyle="1" w:styleId="19">
    <w:name w:val="z-open"/>
    <w:basedOn w:val="5"/>
    <w:qFormat/>
    <w:uiPriority w:val="0"/>
  </w:style>
  <w:style w:type="character" w:customStyle="1" w:styleId="20">
    <w:name w:val="u-btn"/>
    <w:basedOn w:val="5"/>
    <w:qFormat/>
    <w:uiPriority w:val="0"/>
  </w:style>
  <w:style w:type="character" w:customStyle="1" w:styleId="21">
    <w:name w:val="hover6"/>
    <w:basedOn w:val="5"/>
    <w:qFormat/>
    <w:uiPriority w:val="0"/>
    <w:rPr>
      <w:color w:val="000000"/>
      <w:shd w:val="clear" w:fill="FFFFFF"/>
    </w:rPr>
  </w:style>
  <w:style w:type="character" w:customStyle="1" w:styleId="22">
    <w:name w:val="layui-layer-tabnow"/>
    <w:basedOn w:val="5"/>
    <w:qFormat/>
    <w:uiPriority w:val="0"/>
    <w:rPr>
      <w:bdr w:val="single" w:color="CCCCCC" w:sz="4" w:space="0"/>
      <w:shd w:val="clear" w:fill="FFFFFF"/>
    </w:rPr>
  </w:style>
  <w:style w:type="paragraph" w:customStyle="1" w:styleId="23">
    <w:name w:val="No Spacing_ad81b47b-6779-4c76-b471-79375858c8cb"/>
    <w:basedOn w:val="1"/>
    <w:qFormat/>
    <w:uiPriority w:val="99"/>
    <w:pPr>
      <w:ind w:firstLine="200" w:firstLineChars="2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397d7da4-d55c-4fc0-8ab9-5331292fc4a7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783DFDE0</paraID>
      <start>43</start>
      <end>44</end>
      <status>unmodified</status>
      <modifiedWord/>
      <trackRevisions>false</trackRevisions>
    </reviewItem>
    <reviewItem>
      <errorID>4a869f98-80e3-4739-972d-c19c8494513b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783DFDE0</paraID>
      <start>45</start>
      <end>46</end>
      <status>unmodified</status>
      <modifiedWord/>
      <trackRevisions>false</trackRevisions>
    </reviewItem>
    <reviewItem>
      <errorID>3c1aca67-c7ce-4838-9752-47940a44a6ca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5E174FC7</paraID>
      <start>0</start>
      <end>2</end>
      <status>unmodified</status>
      <modifiedWord/>
      <trackRevisions>false</trackRevisions>
    </reviewItem>
    <reviewItem>
      <errorID>568b9322-33e1-482e-8095-2e190139b60e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 2B1751</paraID>
      <start>0</start>
      <end>2</end>
      <status>unmodified</status>
      <modifiedWord/>
      <trackRevisions>false</trackRevisions>
    </reviewItem>
    <reviewItem>
      <errorID>18b264e4-f03d-4907-87a8-17ecef743240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155554F3</paraID>
      <start>0</start>
      <end>2</end>
      <status>unmodified</status>
      <modifiedWord/>
      <trackRevisions>false</trackRevisions>
    </reviewItem>
    <reviewItem>
      <errorID>48530292-721e-4abb-91bd-9a73ca64eec7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  6A392</paraID>
      <start>0</start>
      <end>2</end>
      <status>unmodified</status>
      <modifiedWord/>
      <trackRevisions>false</trackRevisions>
    </reviewItem>
    <reviewItem>
      <errorID>0d5c9155-9c71-4e4f-b5c7-bface7b48ce0</errorID>
      <errorWord>5、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5830BA12</paraID>
      <start>0</start>
      <end>2</end>
      <status>unmodified</status>
      <modifiedWord/>
      <trackRevisions>false</trackRevisions>
    </reviewItem>
    <reviewItem>
      <errorID>5608d5b7-7314-4eeb-970e-d79ec938ccd1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42DF0489</paraID>
      <start>0</start>
      <end>2</end>
      <status>unmodified</status>
      <modifiedWord/>
      <trackRevisions>false</trackRevisions>
    </reviewItem>
    <reviewItem>
      <errorID>9dc6d759-e3f7-442c-b999-7eefc8075b20</errorID>
      <errorWord>发改发</errorWord>
      <group>L1_Knowledge</group>
      <groupName>知识性问题</groupName>
      <ability>L2_Knowledge</ability>
      <abilityName>其他知识</abilityName>
      <candidateList>
        <item>发改委</item>
      </candidateList>
      <explain/>
      <paraID>42DF0489</paraID>
      <start>68</start>
      <end>71</end>
      <status>unmodified</status>
      <modifiedWord/>
      <trackRevisions>false</trackRevisions>
    </reviewItem>
    <reviewItem>
      <errorID>a4048a1b-4c2a-4d7a-96c6-cc27223408d2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17006DBF</paraID>
      <start>0</start>
      <end>2</end>
      <status>unmodified</status>
      <modifiedWord/>
      <trackRevisions>false</trackRevisions>
    </reviewItem>
    <reviewItem>
      <errorID>37b25755-6610-4f35-9540-6075ae2bef2a</errorID>
      <errorWord>发改发</errorWord>
      <group>L1_Knowledge</group>
      <groupName>知识性问题</groupName>
      <ability>L2_Knowledge</ability>
      <abilityName>其他知识</abilityName>
      <candidateList>
        <item>发改委</item>
      </candidateList>
      <explain/>
      <paraID>17006DBF</paraID>
      <start>58</start>
      <end>61</end>
      <status>unmodified</status>
      <modifiedWord/>
      <trackRevisions>false</trackRevisions>
    </reviewItem>
    <reviewItem>
      <errorID>e0db79cb-f208-4d16-b542-c9cc395af367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6173549F</paraID>
      <start>0</start>
      <end>2</end>
      <status>unmodified</status>
      <modifiedWord/>
      <trackRevisions>false</trackRevisions>
    </reviewItem>
    <reviewItem>
      <errorID>3f5a9e66-a911-4a62-9fc8-3a5df045d33e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3BDA3880</paraID>
      <start>0</start>
      <end>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1f5e106b-80e6-4d3b-a9d5-401a9bd4e7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887</Words>
  <Characters>960</Characters>
  <Lines>0</Lines>
  <Paragraphs>0</Paragraphs>
  <TotalTime>2</TotalTime>
  <ScaleCrop>false</ScaleCrop>
  <LinksUpToDate>false</LinksUpToDate>
  <CharactersWithSpaces>1003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2022-07-19T02:29:00Z</dcterms:created>
  <dc:creator>JUN</dc:creator>
  <cp:lastModifiedBy>哈哈哈哈哈</cp:lastModifiedBy>
  <dcterms:modified xsi:type="dcterms:W3CDTF">2025-11-26T07:59:03Z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D505E1CD6934482BA82EF218893A679B_13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