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2048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                 B</w:t>
      </w:r>
    </w:p>
    <w:p w14:paraId="7A731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320" w:firstLineChars="3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</w:t>
      </w:r>
    </w:p>
    <w:p w14:paraId="304C0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3745" w:leftChars="1155" w:hanging="1320" w:hangingChars="3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的答复</w:t>
      </w:r>
    </w:p>
    <w:p w14:paraId="1EE4E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8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 w14:paraId="7F7A3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闫爱凤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代表:</w:t>
      </w:r>
    </w:p>
    <w:p w14:paraId="3099C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关于推进移风易俗，取消高价彩礼的建议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》收悉，现答复如下:</w:t>
      </w:r>
    </w:p>
    <w:p w14:paraId="3A65326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近年来，我局在倡导婚俗改革，抵制高价彩礼方面做了一些工作。一是完善村规民约，指导基层将“村风民俗”作为重要篇章列入村规民约，特别针对农村攀比炫富、铺张浪费、拒绝赡养老人等突出问题提出了要求；二是常态化开展移风易俗宣传，县民政局成立了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风易俗志愿服务队，联合县文明办利用村落庙会等节点现场宣传，发放移风易俗倡议书；三是以婚姻登记处为平台，开设“新婚夫妇第一堂课”，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向新人宣传婚俗改革的重要意义，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fill="FFFFFF"/>
        </w:rPr>
        <w:t>引导群众树立正确的婚恋、家庭观念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。通过多渠道多方式的宣传引导工作，倡议摒弃婚丧大操大办、铺张浪费等不良习俗，做到婚事新办、喜事简办，促进婚姻幸福、家庭和谐、社会文明。</w:t>
      </w:r>
    </w:p>
    <w:p w14:paraId="4A7129F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下一步，我们将采纳您的建议，加大宣传力度，制定规范彩礼等婚事办理政策文件或工作举措，同时充分发挥基层作用，健全红白理事会组织，继续完善村规民约，推进婚俗改革。</w:t>
      </w:r>
    </w:p>
    <w:p w14:paraId="7E7258B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感谢您对民政工作的关心，希望您继续关注和支持我们的工作。</w:t>
      </w:r>
    </w:p>
    <w:p w14:paraId="2D56C07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9E2D1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680" w:lineRule="exact"/>
        <w:ind w:left="0" w:leftChars="0" w:firstLine="5680" w:firstLineChars="17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盂县民政局</w:t>
      </w:r>
    </w:p>
    <w:p w14:paraId="2BF79C5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680" w:lineRule="exact"/>
        <w:ind w:left="0" w:leftChars="0" w:firstLine="5680" w:firstLineChars="17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wMzIxMGY5YzIxOTAzZWI3NWY3NDg3ZWFmNDI0YzYifQ=="/>
  </w:docVars>
  <w:rsids>
    <w:rsidRoot w:val="00526A06"/>
    <w:rsid w:val="000F0251"/>
    <w:rsid w:val="00526A06"/>
    <w:rsid w:val="00AC49DA"/>
    <w:rsid w:val="06C71906"/>
    <w:rsid w:val="0B921A38"/>
    <w:rsid w:val="14496122"/>
    <w:rsid w:val="14D233B9"/>
    <w:rsid w:val="1AED4AA9"/>
    <w:rsid w:val="290E6CE7"/>
    <w:rsid w:val="32B849E4"/>
    <w:rsid w:val="3B333AD1"/>
    <w:rsid w:val="405D597D"/>
    <w:rsid w:val="4AD31C04"/>
    <w:rsid w:val="4DA7135A"/>
    <w:rsid w:val="50F1639A"/>
    <w:rsid w:val="52EC587F"/>
    <w:rsid w:val="5E7B4538"/>
    <w:rsid w:val="674D7A09"/>
    <w:rsid w:val="6CA420BB"/>
    <w:rsid w:val="6F667AFB"/>
    <w:rsid w:val="6FEA24DA"/>
    <w:rsid w:val="72602784"/>
    <w:rsid w:val="746B1C48"/>
    <w:rsid w:val="79E9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="100" w:beforeAutospacing="1" w:line="580" w:lineRule="exact"/>
      <w:ind w:firstLine="420" w:firstLineChars="200"/>
    </w:pPr>
    <w:rPr>
      <w:rFonts w:ascii="仿宋_GB2312" w:hAnsi="仿宋_GB2312" w:eastAsia="宋体" w:cs="Times New Roman"/>
      <w:sz w:val="32"/>
      <w:szCs w:val="32"/>
    </w:rPr>
  </w:style>
  <w:style w:type="paragraph" w:styleId="3">
    <w:name w:val="toc 2"/>
    <w:basedOn w:val="1"/>
    <w:next w:val="1"/>
    <w:qFormat/>
    <w:uiPriority w:val="0"/>
    <w:pPr>
      <w:ind w:left="420" w:leftChars="200"/>
    </w:pPr>
  </w:style>
  <w:style w:type="paragraph" w:styleId="4">
    <w:name w:val="Title"/>
    <w:basedOn w:val="1"/>
    <w:next w:val="1"/>
    <w:qFormat/>
    <w:uiPriority w:val="0"/>
    <w:pPr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09a84bd7-7b61-41d2-aa15-8eceededbdf2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7F7A302E</paraID>
      <start>5</start>
      <end>6</end>
      <status>unmodified</status>
      <modifiedWord/>
      <trackRevisions>false</trackRevisions>
    </reviewItem>
    <reviewItem>
      <errorID>6b4cfd24-ad3a-4ae7-9dd5-68f7e4b93b88</errorID>
      <errorWord>，</errorWord>
      <group>L1_AI</group>
      <groupName>深度校对</groupName>
      <ability>L2_AI_Punc</ability>
      <abilityName>标点纠错</abilityName>
      <candidateList>
        <item/>
      </candidateList>
      <explain/>
      <paraID>3099C098</paraID>
      <start>13</start>
      <end>14</end>
      <status>unmodified</status>
      <modifiedWord/>
      <trackRevisions>false</trackRevisions>
    </reviewItem>
    <reviewItem>
      <errorID>7c4aa077-74a3-4b0c-8a9b-f58ead7e2510</errorID>
      <errorWord>:</errorWord>
      <group>L1_AI</group>
      <groupName>深度校对</groupName>
      <ability>L2_AI_Punc</ability>
      <abilityName>标点纠错</abilityName>
      <candidateList>
        <item>：</item>
      </candidateList>
      <explain/>
      <paraID>3099C098</paraID>
      <start>32</start>
      <end>33</end>
      <status>unmodified</status>
      <modifiedWord/>
      <trackRevisions>false</trackRevisions>
    </reviewItem>
    <reviewItem>
      <errorID>f14d9c96-d424-4f5d-aabb-d1fc07ce0a21</errorID>
      <errorWord>，</errorWord>
      <group>L1_AI</group>
      <groupName>深度校对</groupName>
      <ability>L2_AI_Punc</ability>
      <abilityName>标点纠错</abilityName>
      <candidateList>
        <item>、</item>
      </candidateList>
      <explain/>
      <paraID>3A653260</paraID>
      <start>13</start>
      <end>14</end>
      <status>unmodified</status>
      <modifiedWord/>
      <trackRevisions>false</trackRevisions>
    </reviewItem>
    <reviewItem>
      <errorID>497cfa1f-08c1-47be-a8e8-2c19e6fcc597</errorID>
      <errorWord>，</errorWord>
      <group>L1_Word</group>
      <groupName>字词问题</groupName>
      <ability>L2_Typo</ability>
      <abilityName>字词错误</abilityName>
      <candidateList>
        <item>，县</item>
      </candidateList>
      <explain/>
      <paraID>3A653260</paraID>
      <start>108</start>
      <end>109</end>
      <status>unmodified</status>
      <modifiedWord/>
      <trackRevisions>false</trackRevisions>
    </reviewItem>
    <reviewItem>
      <errorID>235afce5-ba27-4b4d-b264-3f23dc5a06f3</errorID>
      <errorWord>民政局</errorWord>
      <group>L1_AI</group>
      <groupName>深度校对</groupName>
      <ability>L2_AI_Grammar</ability>
      <abilityName>语法纠错</abilityName>
      <candidateList>
        <item>县民政局</item>
      </candidateList>
      <explain/>
      <paraID>3A653260</paraID>
      <start>109</start>
      <end>113</end>
      <status>modified</status>
      <modifiedWord>县民政局</modifiedWord>
      <trackRevisions>false</trackRevisions>
    </reviewItem>
    <reviewItem>
      <errorID>e084f51c-b12d-4cff-afe1-9fd461d887ed</errorID>
      <errorWord>；</errorWord>
      <group>L1_AI</group>
      <groupName>深度校对</groupName>
      <ability>L2_AI_Punc</ability>
      <abilityName>标点纠错</abilityName>
      <candidateList>
        <item>。</item>
      </candidateList>
      <explain/>
      <paraID>3A653260</paraID>
      <start>155</start>
      <end>156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91f12a3-0bb6-4176-8266-01e9557bf9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487</Words>
  <Characters>503</Characters>
  <Lines>1</Lines>
  <Paragraphs>1</Paragraphs>
  <TotalTime>5</TotalTime>
  <ScaleCrop>false</ScaleCrop>
  <LinksUpToDate>false</LinksUpToDate>
  <CharactersWithSpaces>554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2023-09-12T02:33:00Z</dcterms:created>
  <dc:creator>PCOS</dc:creator>
  <cp:lastModifiedBy>哈哈哈哈哈</cp:lastModifiedBy>
  <cp:lastPrinted>2025-08-23T01:43:00Z</cp:lastPrinted>
  <dcterms:modified xsi:type="dcterms:W3CDTF">2025-11-18T03:35:24Z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210CD1A1F7724A0882A81FF80A2D7EEA_12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