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2AED1">
      <w:pPr>
        <w:jc w:val="righ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B</w:t>
      </w:r>
    </w:p>
    <w:p w14:paraId="67DA3C95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</w:rPr>
        <w:t>对盂县第十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b w:val="0"/>
          <w:bCs/>
          <w:sz w:val="32"/>
          <w:szCs w:val="32"/>
        </w:rPr>
        <w:t>届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人大五</w:t>
      </w:r>
      <w:r>
        <w:rPr>
          <w:rFonts w:hint="eastAsia" w:ascii="仿宋" w:hAnsi="仿宋" w:eastAsia="仿宋"/>
          <w:b w:val="0"/>
          <w:bCs/>
          <w:sz w:val="32"/>
          <w:szCs w:val="32"/>
        </w:rPr>
        <w:t>次会议第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b w:val="0"/>
          <w:bCs/>
          <w:sz w:val="32"/>
          <w:szCs w:val="32"/>
        </w:rPr>
        <w:t>号建议的答复</w:t>
      </w:r>
    </w:p>
    <w:p w14:paraId="6F1D1EC7">
      <w:pPr>
        <w:rPr>
          <w:rFonts w:hint="eastAsia" w:ascii="仿宋" w:hAnsi="仿宋" w:eastAsia="仿宋"/>
          <w:sz w:val="32"/>
          <w:szCs w:val="32"/>
        </w:rPr>
      </w:pPr>
    </w:p>
    <w:p w14:paraId="5811B081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冯会忠代表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4393D03E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您提出的《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关于减轻企业负担抓紧治理“三乱”行为的建议</w:t>
      </w:r>
      <w:r>
        <w:rPr>
          <w:rFonts w:hint="eastAsia" w:ascii="仿宋" w:hAnsi="仿宋" w:eastAsia="仿宋"/>
          <w:sz w:val="32"/>
          <w:szCs w:val="32"/>
        </w:rPr>
        <w:t>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已</w:t>
      </w:r>
      <w:r>
        <w:rPr>
          <w:rFonts w:hint="eastAsia" w:ascii="仿宋" w:hAnsi="仿宋" w:eastAsia="仿宋"/>
          <w:sz w:val="32"/>
          <w:szCs w:val="32"/>
        </w:rPr>
        <w:t>收悉，现答复如下：</w:t>
      </w:r>
    </w:p>
    <w:p w14:paraId="5BBFFC6E">
      <w:pPr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一、关于 “全面梳理、清理涉企收费” 的落实措施</w:t>
      </w:r>
    </w:p>
    <w:p w14:paraId="5A0D6414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明确梳理主体与范围：由县发改委牵头，联合财政局、工信局、应急管理局、自然资源局等部门，对涉及煤矿企业的所有收费项目开展“全覆盖”梳理，包括行政事业性收费、政府性基金、经营服务性收费（含第三方机构涉企收费）等类别，确保无遗漏、无死角。</w:t>
      </w:r>
    </w:p>
    <w:p w14:paraId="15E6714E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细化梳理内容：逐一核查每项收费的合法性依据（如国家法律法规、省级以上政府文件）、收费标准、资金用途及执收单位，建立《煤矿企业涉企收费清单》，对无依据、超标准、用途不明确的收费项目标注“待清理”标识。</w:t>
      </w:r>
    </w:p>
    <w:p w14:paraId="118CF64E">
      <w:pPr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二、关于 “取消各种乱收费、乱摊派、乱罚款行为” 的落实措施</w:t>
      </w:r>
    </w:p>
    <w:p w14:paraId="2FE1785C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开展专项排查整治：成立由县纪委监委牵头的“三乱”专项检查组，通过“企业自查 + 实地核查 + 线索核查”相结合的方式，重点排查强制煤矿企业接受服务并收费、无法律依据摊派、超范围/超标准罚款等行为。</w:t>
      </w:r>
    </w:p>
    <w:p w14:paraId="1687FDA7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严格查处问责机制：对排查发现的“三乱”问题，坚持“零容忍”，当场责令整改，没收违法违规所得并退还企业；对责任单位予以通报批评，对直接责任人依规依纪追责，典型案例将在全县范围内曝光，形成震慑。同时，建立“回头看”机制，对整改情况跟踪核验，防止问题反弹。</w:t>
      </w:r>
    </w:p>
    <w:p w14:paraId="2069B5D3">
      <w:pPr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三、关于 “科学合理调整减少征收税费” 的落实措施</w:t>
      </w:r>
    </w:p>
    <w:p w14:paraId="214B8E89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面落实现有减税降费政策：由县税务局牵头，联合财政局、工信局，针对煤矿企业开展“政策上门”服务，逐一讲解增值税留抵退税、企业所得税研发费用加计扣除、资源税减免等国家及省级现有政策，建立“一企一档”，确保符合条件的煤矿企业100%享受优惠。</w:t>
      </w:r>
    </w:p>
    <w:p w14:paraId="11D71052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推行柔性税费征管：对暂时面临经营困难但符合条件的煤矿企业，落实“能</w:t>
      </w:r>
      <w:r>
        <w:rPr>
          <w:rFonts w:hint="eastAsia" w:ascii="仿宋" w:hAnsi="仿宋" w:eastAsia="仿宋"/>
          <w:sz w:val="32"/>
          <w:szCs w:val="32"/>
          <w:lang w:eastAsia="zh-CN"/>
        </w:rPr>
        <w:t>缓缴的</w:t>
      </w:r>
      <w:r>
        <w:rPr>
          <w:rFonts w:hint="eastAsia" w:ascii="仿宋" w:hAnsi="仿宋" w:eastAsia="仿宋"/>
          <w:sz w:val="32"/>
          <w:szCs w:val="32"/>
        </w:rPr>
        <w:t>缓</w:t>
      </w:r>
      <w:r>
        <w:rPr>
          <w:rFonts w:hint="eastAsia" w:ascii="仿宋" w:hAnsi="仿宋" w:eastAsia="仿宋"/>
          <w:sz w:val="32"/>
          <w:szCs w:val="32"/>
          <w:lang w:eastAsia="zh-CN"/>
        </w:rPr>
        <w:t>缴</w:t>
      </w:r>
      <w:r>
        <w:rPr>
          <w:rFonts w:hint="eastAsia" w:ascii="仿宋" w:hAnsi="仿宋" w:eastAsia="仿宋"/>
          <w:sz w:val="32"/>
          <w:szCs w:val="32"/>
        </w:rPr>
        <w:t>”政策，简化房产税、城镇土地使用税等税费缓缴申请流程，最长缓缴期限按政策上限执行；对确需取消的地方性涉企收费，经合规程序审批后予以取消，切实减轻企业现金流压力。</w:t>
      </w:r>
    </w:p>
    <w:p w14:paraId="73E48456"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四、关于“优化发展环境，助力平稳过渡与可持续发展”的落实措施</w:t>
      </w:r>
    </w:p>
    <w:p w14:paraId="3B5D474E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建立企业帮扶机制：实行“一对一”帮扶制度，由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自然资源局</w:t>
      </w:r>
      <w:r>
        <w:rPr>
          <w:rFonts w:hint="eastAsia" w:ascii="仿宋" w:hAnsi="仿宋" w:eastAsia="仿宋"/>
          <w:sz w:val="32"/>
          <w:szCs w:val="32"/>
        </w:rPr>
        <w:t>牵头，为全县重点煤矿企业配备专属联络员，每月至少1次上门走访，收集企业在收费、税费、经营等方面的困难，协调相关部门解决，确保问题“件件有回应、事事有着落”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1F7CB7E2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加强部门协同联动：建立发改委、财政局、工信局、税务局、应急管理局等多部门联席会议制度，每季度召开 1 次会议，通报涉企政策落实情况，协调解决跨部门问题，避免政策执行“碎片化”。</w:t>
      </w:r>
    </w:p>
    <w:p w14:paraId="7C1FFB4A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支持企业转型发展：在减税降费的基础上，统筹县级工业发展资金，对煤矿企业开展智能化改造、绿色矿山建设的项目给予补贴，补贴比例最高不超过项目总投资的15%，助力企业提升核心竞争力，从根本上应对市场下滑压力，实现可持续发展。</w:t>
      </w:r>
    </w:p>
    <w:p w14:paraId="20F16523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感谢您对我县煤矿企业发展和工业经济稳定的关心与支持。希望您继续关注和支持我们的工作。</w:t>
      </w:r>
    </w:p>
    <w:p w14:paraId="541B5643">
      <w:pPr>
        <w:pStyle w:val="2"/>
        <w:rPr>
          <w:rFonts w:hint="eastAsia" w:ascii="仿宋" w:hAnsi="仿宋" w:eastAsia="仿宋"/>
          <w:sz w:val="32"/>
          <w:szCs w:val="32"/>
        </w:rPr>
      </w:pPr>
    </w:p>
    <w:p w14:paraId="3E818BDE">
      <w:pPr>
        <w:rPr>
          <w:rFonts w:hint="eastAsia" w:ascii="仿宋" w:hAnsi="仿宋" w:eastAsia="仿宋"/>
          <w:sz w:val="32"/>
          <w:szCs w:val="32"/>
        </w:rPr>
      </w:pPr>
    </w:p>
    <w:p w14:paraId="12E793C2">
      <w:pPr>
        <w:pStyle w:val="2"/>
        <w:rPr>
          <w:rFonts w:hint="eastAsia"/>
        </w:rPr>
      </w:pPr>
      <w:bookmarkStart w:id="0" w:name="_GoBack"/>
      <w:bookmarkEnd w:id="0"/>
    </w:p>
    <w:p w14:paraId="1FBEC33F">
      <w:pPr>
        <w:ind w:left="0" w:leftChars="0" w:right="640" w:firstLine="5040" w:firstLineChars="1575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盂县工信和科技局</w:t>
      </w:r>
    </w:p>
    <w:p w14:paraId="3E5EE323">
      <w:pPr>
        <w:ind w:left="0" w:leftChars="0" w:right="640" w:firstLine="5040" w:firstLineChars="1575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月25日</w:t>
      </w:r>
    </w:p>
    <w:p w14:paraId="5BAF77A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Y2MxZjVlZDE1MGNmMmYyODViZjgyMzc3MGY1MTAifQ=="/>
  </w:docVars>
  <w:rsids>
    <w:rsidRoot w:val="00000000"/>
    <w:rsid w:val="03CD0613"/>
    <w:rsid w:val="060057E8"/>
    <w:rsid w:val="082460BF"/>
    <w:rsid w:val="0FAA3E38"/>
    <w:rsid w:val="10163890"/>
    <w:rsid w:val="163D0D06"/>
    <w:rsid w:val="1E8F6602"/>
    <w:rsid w:val="2B280724"/>
    <w:rsid w:val="2C6941AB"/>
    <w:rsid w:val="3EBC460F"/>
    <w:rsid w:val="414803DC"/>
    <w:rsid w:val="44B57B36"/>
    <w:rsid w:val="4F042C04"/>
    <w:rsid w:val="61D7370C"/>
    <w:rsid w:val="66B141AA"/>
    <w:rsid w:val="6FBB7E47"/>
    <w:rsid w:val="7A72302D"/>
    <w:rsid w:val="7CF404F4"/>
    <w:rsid w:val="7CF5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54add9d1-3eda-4af3-a04e-b8e0f1ed47ce</errorID>
      <errorWord>缓交的</errorWord>
      <group>L1_Knowledge</group>
      <groupName>知识性问题</groupName>
      <ability>L2_Knowledge</ability>
      <abilityName>其他知识</abilityName>
      <candidateList>
        <item>缓缴的</item>
      </candidateList>
      <explain/>
      <paraID>11D71052</paraID>
      <start>33</start>
      <end>36</end>
      <status>modified</status>
      <modifiedWord>缓缴的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8c546f9-0632-41e1-8f91-1e09177202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1216</Words>
  <Characters>1232</Characters>
  <Lines>0</Lines>
  <Paragraphs>0</Paragraphs>
  <TotalTime>4</TotalTime>
  <ScaleCrop>false</ScaleCrop>
  <LinksUpToDate>false</LinksUpToDate>
  <CharactersWithSpaces>1266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2024-07-19T07:18:00Z</dcterms:created>
  <dc:creator>lenovo</dc:creator>
  <cp:lastModifiedBy>哈哈哈哈哈</cp:lastModifiedBy>
  <dcterms:modified xsi:type="dcterms:W3CDTF">2025-11-18T02:37:30Z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7DA7EB5CBF6145D5BE7F20276FD1BCD1_13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