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6DFEA0">
      <w:pPr>
        <w:jc w:val="center"/>
        <w:rPr>
          <w:rFonts w:hint="eastAsia" w:ascii="仿宋_GB2312" w:eastAsia="仿宋_GB2312"/>
          <w:b w:val="0"/>
          <w:bCs w:val="0"/>
          <w:sz w:val="24"/>
          <w:szCs w:val="20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 xml:space="preserve">     </w:t>
      </w:r>
    </w:p>
    <w:p w14:paraId="1F2E83EF">
      <w:pPr>
        <w:jc w:val="center"/>
        <w:rPr>
          <w:rFonts w:hint="eastAsia" w:ascii="仿宋_GB2312" w:eastAsia="仿宋_GB2312"/>
          <w:b w:val="0"/>
          <w:bCs w:val="0"/>
          <w:sz w:val="24"/>
          <w:szCs w:val="20"/>
        </w:rPr>
      </w:pPr>
    </w:p>
    <w:p w14:paraId="0118320C">
      <w:pPr>
        <w:jc w:val="both"/>
        <w:rPr>
          <w:rFonts w:hint="eastAsia" w:ascii="仿宋" w:hAnsi="仿宋" w:eastAsia="仿宋"/>
          <w:b w:val="0"/>
          <w:bCs w:val="0"/>
          <w:sz w:val="32"/>
          <w:szCs w:val="32"/>
        </w:rPr>
      </w:pPr>
    </w:p>
    <w:p w14:paraId="4D62B5A3">
      <w:pPr>
        <w:jc w:val="center"/>
        <w:rPr>
          <w:rFonts w:hint="eastAsia" w:ascii="仿宋" w:hAnsi="仿宋" w:eastAsia="仿宋"/>
          <w:b w:val="0"/>
          <w:bCs w:val="0"/>
          <w:sz w:val="32"/>
          <w:szCs w:val="32"/>
        </w:rPr>
      </w:pPr>
    </w:p>
    <w:p w14:paraId="12A6CD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lang w:val="en-US" w:eastAsia="zh-CN"/>
        </w:rPr>
      </w:pPr>
    </w:p>
    <w:p w14:paraId="6ED714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C</w:t>
      </w:r>
    </w:p>
    <w:p w14:paraId="2BAF50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lang w:val="en-US" w:eastAsia="zh-CN"/>
        </w:rPr>
      </w:pPr>
    </w:p>
    <w:p w14:paraId="50B555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对盂县第十七届人大四次会议第35号建议的答复</w:t>
      </w:r>
    </w:p>
    <w:p w14:paraId="498F0F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7406F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韩国瑞代表：</w:t>
      </w:r>
    </w:p>
    <w:p w14:paraId="4BAC6D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您（们）提出的关于《关于建设牛村镇牛村至东山、南流改移路的建议》的建议收悉，现答复如下：</w:t>
      </w:r>
    </w:p>
    <w:p w14:paraId="3372AF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您提出的建设牛村镇牛村至东山、南流改移路的建议，我局高度重视，派公路服务中心相关人员实地进行勘验，经认真研究，一致认为：</w:t>
      </w:r>
    </w:p>
    <w:p w14:paraId="1D8B8E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1、该路段是阳大公司修建的牛村至东山、南流的改移线路，不属于旧有的农村道路，且现有线路占用地类性质，尚有待查明，现有路线途经阴山河河道，暂时不能列入“四好农村路”建设范围。</w:t>
      </w:r>
    </w:p>
    <w:p w14:paraId="1C681C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2、建议该路段的维修维护和架设跨越阴山河桥梁等问题，仍由阳大公司来继续负责实施。</w:t>
      </w:r>
    </w:p>
    <w:p w14:paraId="47AA29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感谢您一直以来对我们工作的关心、关注和支持，真诚欢迎您对我们今后的工作提出更好的意见建议。</w:t>
      </w:r>
    </w:p>
    <w:p w14:paraId="5CD5F0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5120" w:firstLineChars="16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盂县交通运输局</w:t>
      </w:r>
    </w:p>
    <w:p w14:paraId="3E2648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2024年7月15日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1OGQ5MWMxN2RjZDUxMzU2ODJlM2M0ZDJlMDUxOTAifQ=="/>
  </w:docVars>
  <w:rsids>
    <w:rsidRoot w:val="00000000"/>
    <w:rsid w:val="01290A02"/>
    <w:rsid w:val="07A06012"/>
    <w:rsid w:val="0D5C74A5"/>
    <w:rsid w:val="11FC46DB"/>
    <w:rsid w:val="14A00B4C"/>
    <w:rsid w:val="162D5AD1"/>
    <w:rsid w:val="16BA4105"/>
    <w:rsid w:val="17DD3B30"/>
    <w:rsid w:val="18FB379B"/>
    <w:rsid w:val="225079E0"/>
    <w:rsid w:val="2BBD1BC1"/>
    <w:rsid w:val="2F8C4439"/>
    <w:rsid w:val="32106406"/>
    <w:rsid w:val="32157E48"/>
    <w:rsid w:val="37CC6CEF"/>
    <w:rsid w:val="391273D3"/>
    <w:rsid w:val="3CE55F34"/>
    <w:rsid w:val="3F9B2DCE"/>
    <w:rsid w:val="406964BE"/>
    <w:rsid w:val="41B54669"/>
    <w:rsid w:val="4B384EE7"/>
    <w:rsid w:val="4CE0047A"/>
    <w:rsid w:val="549B7B7C"/>
    <w:rsid w:val="58676BC3"/>
    <w:rsid w:val="5B807BBF"/>
    <w:rsid w:val="5DC939E4"/>
    <w:rsid w:val="615772C3"/>
    <w:rsid w:val="673B1CC5"/>
    <w:rsid w:val="687E77C2"/>
    <w:rsid w:val="68B27D65"/>
    <w:rsid w:val="6B0F06DC"/>
    <w:rsid w:val="6DA25F4C"/>
    <w:rsid w:val="6F79116D"/>
    <w:rsid w:val="719402E3"/>
    <w:rsid w:val="766A1C7F"/>
    <w:rsid w:val="79B81089"/>
    <w:rsid w:val="7EE8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  <w:style w:type="paragraph" w:styleId="3">
    <w:name w:val="Title"/>
    <w:basedOn w:val="1"/>
    <w:next w:val="4"/>
    <w:qFormat/>
    <w:uiPriority w:val="99"/>
    <w:pPr>
      <w:spacing w:line="560" w:lineRule="exact"/>
      <w:jc w:val="center"/>
      <w:outlineLvl w:val="0"/>
    </w:pPr>
    <w:rPr>
      <w:rFonts w:ascii="方正小标宋简体" w:hAnsi="方正小标宋简体" w:eastAsia="方正小标宋简体"/>
      <w:sz w:val="44"/>
    </w:rPr>
  </w:style>
  <w:style w:type="paragraph" w:styleId="4">
    <w:name w:val="Body Text First Indent"/>
    <w:basedOn w:val="2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344</Words>
  <Characters>355</Characters>
  <Lines>0</Lines>
  <Paragraphs>0</Paragraphs>
  <TotalTime>24</TotalTime>
  <ScaleCrop>false</ScaleCrop>
  <LinksUpToDate>false</LinksUpToDate>
  <CharactersWithSpaces>471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2023-06-15T01:43:00Z</dcterms:created>
  <dc:creator>Administrator</dc:creator>
  <cp:lastModifiedBy>赵瑞</cp:lastModifiedBy>
  <dcterms:modified xsi:type="dcterms:W3CDTF">2024-11-15T07:00:00Z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1567AF687DCA45249CAFD1596C7ED462_12</vt:lpwstr>
  </property>
</Properties>
</file>