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4A191C">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仿宋_GB2312" w:hAnsi="仿宋_GB2312" w:eastAsia="仿宋_GB2312" w:cs="仿宋_GB2312"/>
          <w:sz w:val="36"/>
          <w:szCs w:val="36"/>
          <w:lang w:eastAsia="zh-CN"/>
        </w:rPr>
      </w:pPr>
      <w:r>
        <w:rPr>
          <w:rFonts w:hint="eastAsia" w:cs="仿宋_GB2312"/>
          <w:sz w:val="32"/>
          <w:lang w:val="en-US" w:eastAsia="zh-CN"/>
        </w:rPr>
        <w:t xml:space="preserve">                                       </w:t>
      </w:r>
      <w:r>
        <w:rPr>
          <w:rFonts w:hint="eastAsia" w:cs="仿宋_GB2312"/>
          <w:sz w:val="36"/>
          <w:szCs w:val="36"/>
          <w:lang w:val="en-US" w:eastAsia="zh-CN"/>
        </w:rPr>
        <w:t xml:space="preserve">  </w:t>
      </w:r>
    </w:p>
    <w:p w14:paraId="19172165">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对盂县第</w:t>
      </w:r>
      <w:r>
        <w:rPr>
          <w:rFonts w:hint="eastAsia" w:ascii="方正小标宋简体" w:hAnsi="方正小标宋简体" w:eastAsia="方正小标宋简体" w:cs="方正小标宋简体"/>
          <w:sz w:val="36"/>
          <w:szCs w:val="36"/>
          <w:lang w:eastAsia="zh-CN"/>
        </w:rPr>
        <w:t>十七</w:t>
      </w:r>
      <w:r>
        <w:rPr>
          <w:rFonts w:hint="eastAsia" w:ascii="方正小标宋简体" w:hAnsi="方正小标宋简体" w:eastAsia="方正小标宋简体" w:cs="方正小标宋简体"/>
          <w:sz w:val="36"/>
          <w:szCs w:val="36"/>
        </w:rPr>
        <w:t>届人大</w:t>
      </w:r>
      <w:r>
        <w:rPr>
          <w:rFonts w:hint="eastAsia" w:ascii="方正小标宋简体" w:hAnsi="方正小标宋简体" w:eastAsia="方正小标宋简体" w:cs="方正小标宋简体"/>
          <w:sz w:val="36"/>
          <w:szCs w:val="36"/>
          <w:lang w:eastAsia="zh-CN"/>
        </w:rPr>
        <w:t>四</w:t>
      </w:r>
      <w:r>
        <w:rPr>
          <w:rFonts w:hint="eastAsia" w:ascii="方正小标宋简体" w:hAnsi="方正小标宋简体" w:eastAsia="方正小标宋简体" w:cs="方正小标宋简体"/>
          <w:sz w:val="36"/>
          <w:szCs w:val="36"/>
        </w:rPr>
        <w:t>次会议第</w:t>
      </w:r>
      <w:r>
        <w:rPr>
          <w:rFonts w:hint="eastAsia" w:ascii="方正小标宋简体" w:hAnsi="方正小标宋简体" w:eastAsia="方正小标宋简体" w:cs="方正小标宋简体"/>
          <w:sz w:val="36"/>
          <w:szCs w:val="36"/>
          <w:lang w:val="en-US" w:eastAsia="zh-CN"/>
        </w:rPr>
        <w:t>1</w:t>
      </w:r>
      <w:r>
        <w:rPr>
          <w:rFonts w:hint="eastAsia" w:ascii="方正小标宋简体" w:hAnsi="方正小标宋简体" w:eastAsia="方正小标宋简体" w:cs="方正小标宋简体"/>
          <w:sz w:val="36"/>
          <w:szCs w:val="36"/>
        </w:rPr>
        <w:t>号建议的答复</w:t>
      </w:r>
    </w:p>
    <w:p w14:paraId="5E1C1CC2">
      <w:pPr>
        <w:keepNext w:val="0"/>
        <w:keepLines w:val="0"/>
        <w:pageBreakBefore w:val="0"/>
        <w:widowControl w:val="0"/>
        <w:kinsoku/>
        <w:wordWrap/>
        <w:overflowPunct/>
        <w:topLinePunct w:val="0"/>
        <w:autoSpaceDE/>
        <w:autoSpaceDN/>
        <w:bidi w:val="0"/>
        <w:adjustRightInd/>
        <w:snapToGrid/>
        <w:spacing w:line="240" w:lineRule="exact"/>
        <w:ind w:firstLine="64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 xml:space="preserve"> </w:t>
      </w:r>
    </w:p>
    <w:p w14:paraId="0E9F8B36">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仿宋_GB2312" w:hAnsi="仿宋_GB2312" w:eastAsia="仿宋_GB2312" w:cs="仿宋_GB2312"/>
          <w:sz w:val="32"/>
        </w:rPr>
      </w:pPr>
      <w:r>
        <w:rPr>
          <w:rFonts w:hint="eastAsia" w:ascii="Arial" w:hAnsi="Arial" w:cs="Arial"/>
          <w:color w:val="333333"/>
          <w:u w:val="single"/>
          <w:lang w:val="en-US" w:eastAsia="zh-CN"/>
        </w:rPr>
        <w:t>李培</w:t>
      </w:r>
      <w:r>
        <w:rPr>
          <w:rFonts w:hint="eastAsia" w:ascii="仿宋_GB2312" w:hAnsi="仿宋_GB2312" w:eastAsia="仿宋_GB2312" w:cs="仿宋_GB2312"/>
          <w:sz w:val="32"/>
        </w:rPr>
        <w:t>代表：</w:t>
      </w:r>
    </w:p>
    <w:p w14:paraId="7DF87F48">
      <w:pPr>
        <w:keepNext w:val="0"/>
        <w:keepLines w:val="0"/>
        <w:pageBreakBefore w:val="0"/>
        <w:widowControl w:val="0"/>
        <w:kinsoku/>
        <w:wordWrap/>
        <w:overflowPunct/>
        <w:topLinePunct w:val="0"/>
        <w:autoSpaceDE/>
        <w:autoSpaceDN/>
        <w:bidi w:val="0"/>
        <w:adjustRightInd/>
        <w:snapToGrid/>
        <w:spacing w:line="560" w:lineRule="exact"/>
        <w:ind w:firstLine="645" w:firstLineChars="0"/>
        <w:textAlignment w:val="auto"/>
        <w:rPr>
          <w:rFonts w:hint="eastAsia" w:ascii="仿宋_GB2312" w:hAnsi="仿宋_GB2312" w:eastAsia="仿宋_GB2312"/>
          <w:sz w:val="32"/>
          <w:lang w:eastAsia="zh-CN"/>
        </w:rPr>
      </w:pPr>
      <w:r>
        <w:rPr>
          <w:rFonts w:hint="eastAsia" w:ascii="仿宋_GB2312" w:hAnsi="仿宋_GB2312" w:eastAsia="仿宋_GB2312"/>
          <w:sz w:val="32"/>
        </w:rPr>
        <w:t>您提出的关于《</w:t>
      </w:r>
      <w:r>
        <w:rPr>
          <w:rFonts w:hint="eastAsia"/>
          <w:sz w:val="32"/>
          <w:lang w:val="en-US" w:eastAsia="zh-CN"/>
        </w:rPr>
        <w:t>大吉村发展产教融合（公共实训基地）</w:t>
      </w:r>
      <w:r>
        <w:rPr>
          <w:rFonts w:hint="eastAsia" w:ascii="仿宋_GB2312" w:hAnsi="仿宋_GB2312" w:eastAsia="仿宋_GB2312"/>
          <w:sz w:val="32"/>
          <w:lang w:val="en-US" w:eastAsia="zh-CN"/>
        </w:rPr>
        <w:t>产业园项目的建议</w:t>
      </w:r>
      <w:r>
        <w:rPr>
          <w:rFonts w:hint="eastAsia" w:ascii="仿宋_GB2312" w:hAnsi="仿宋_GB2312" w:eastAsia="仿宋_GB2312"/>
          <w:sz w:val="32"/>
        </w:rPr>
        <w:t>》的提案收悉，现答复如</w:t>
      </w:r>
      <w:r>
        <w:rPr>
          <w:rFonts w:hint="eastAsia" w:ascii="仿宋_GB2312" w:hAnsi="仿宋_GB2312" w:eastAsia="仿宋_GB2312"/>
          <w:sz w:val="32"/>
          <w:lang w:eastAsia="zh-CN"/>
        </w:rPr>
        <w:t>下：</w:t>
      </w:r>
    </w:p>
    <w:p w14:paraId="32F78B1B">
      <w:pPr>
        <w:keepNext w:val="0"/>
        <w:keepLines w:val="0"/>
        <w:pageBreakBefore w:val="0"/>
        <w:widowControl w:val="0"/>
        <w:kinsoku/>
        <w:wordWrap/>
        <w:overflowPunct/>
        <w:topLinePunct w:val="0"/>
        <w:autoSpaceDE/>
        <w:autoSpaceDN/>
        <w:bidi w:val="0"/>
        <w:adjustRightInd/>
        <w:snapToGrid/>
        <w:spacing w:line="560" w:lineRule="exact"/>
        <w:ind w:firstLine="645" w:firstLineChars="0"/>
        <w:textAlignment w:val="auto"/>
        <w:rPr>
          <w:rFonts w:hint="default" w:ascii="仿宋_GB2312" w:hAnsi="仿宋_GB2312" w:eastAsia="仿宋_GB2312"/>
          <w:sz w:val="32"/>
          <w:lang w:val="en-US" w:eastAsia="zh-CN"/>
        </w:rPr>
      </w:pPr>
      <w:r>
        <w:rPr>
          <w:rFonts w:hint="eastAsia"/>
          <w:sz w:val="32"/>
          <w:lang w:val="en-US" w:eastAsia="zh-CN"/>
        </w:rPr>
        <w:t>在盂县孙家庄镇大吉村发展产教融合产业园项目，可以为大吉村招商引资带来许多便利，对进一步发展和繁荣孙家庄镇经济必将起到重要作用，也是为村民谋福祉的一项利好工程</w:t>
      </w:r>
      <w:r>
        <w:rPr>
          <w:rFonts w:hint="eastAsia" w:ascii="仿宋_GB2312" w:hAnsi="仿宋_GB2312" w:eastAsia="仿宋_GB2312"/>
          <w:sz w:val="32"/>
        </w:rPr>
        <w:t>。</w:t>
      </w:r>
      <w:r>
        <w:rPr>
          <w:rFonts w:hint="eastAsia"/>
          <w:sz w:val="32"/>
          <w:lang w:val="en-US" w:eastAsia="zh-CN"/>
        </w:rPr>
        <w:t>但该项目的实施决策应由县委、县政府或孙家庄镇党委、镇政府商讨而定，盂县教育局和盂县职业技术学校可在该项目建成后积极与大吉村对接，全面实现产教融合。</w:t>
      </w:r>
    </w:p>
    <w:p w14:paraId="11B9F0C9">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仿宋_GB2312" w:hAnsi="仿宋_GB2312" w:eastAsia="仿宋_GB2312" w:cs="仿宋_GB2312"/>
          <w:sz w:val="32"/>
          <w:lang w:val="en-US" w:eastAsia="zh-CN"/>
        </w:rPr>
      </w:pPr>
      <w:r>
        <w:rPr>
          <w:rFonts w:hint="eastAsia" w:cs="仿宋_GB2312"/>
          <w:sz w:val="32"/>
          <w:lang w:val="en-US" w:eastAsia="zh-CN"/>
        </w:rPr>
        <w:t>感谢您对盂县城镇化工作的支持，欢迎您提出更好的建议。</w:t>
      </w:r>
    </w:p>
    <w:p w14:paraId="47973094">
      <w:pPr>
        <w:keepNext w:val="0"/>
        <w:keepLines w:val="0"/>
        <w:pageBreakBefore w:val="0"/>
        <w:widowControl w:val="0"/>
        <w:kinsoku/>
        <w:wordWrap/>
        <w:overflowPunct/>
        <w:topLinePunct w:val="0"/>
        <w:autoSpaceDE/>
        <w:autoSpaceDN/>
        <w:bidi w:val="0"/>
        <w:adjustRightInd/>
        <w:snapToGrid/>
        <w:spacing w:line="560" w:lineRule="exact"/>
        <w:ind w:firstLine="645" w:firstLineChars="0"/>
        <w:textAlignment w:val="auto"/>
        <w:rPr>
          <w:rFonts w:hint="eastAsia"/>
          <w:sz w:val="32"/>
          <w:lang w:val="en-US" w:eastAsia="zh-CN"/>
        </w:rPr>
      </w:pPr>
      <w:r>
        <w:rPr>
          <w:rFonts w:hint="eastAsia"/>
          <w:sz w:val="32"/>
          <w:lang w:val="en-US" w:eastAsia="zh-CN"/>
        </w:rPr>
        <w:t xml:space="preserve">  </w:t>
      </w:r>
    </w:p>
    <w:p w14:paraId="7AA10055">
      <w:pPr>
        <w:keepNext w:val="0"/>
        <w:keepLines w:val="0"/>
        <w:pageBreakBefore w:val="0"/>
        <w:widowControl w:val="0"/>
        <w:kinsoku/>
        <w:wordWrap/>
        <w:overflowPunct/>
        <w:topLinePunct w:val="0"/>
        <w:autoSpaceDE/>
        <w:autoSpaceDN/>
        <w:bidi w:val="0"/>
        <w:adjustRightInd/>
        <w:snapToGrid/>
        <w:spacing w:line="560" w:lineRule="exact"/>
        <w:ind w:firstLine="645" w:firstLineChars="0"/>
        <w:textAlignment w:val="auto"/>
        <w:rPr>
          <w:rFonts w:hint="eastAsia"/>
          <w:sz w:val="32"/>
          <w:lang w:val="en-US" w:eastAsia="zh-CN"/>
        </w:rPr>
      </w:pPr>
    </w:p>
    <w:p w14:paraId="787DEEE3">
      <w:pPr>
        <w:keepNext w:val="0"/>
        <w:keepLines w:val="0"/>
        <w:pageBreakBefore w:val="0"/>
        <w:widowControl w:val="0"/>
        <w:kinsoku/>
        <w:wordWrap/>
        <w:overflowPunct/>
        <w:topLinePunct w:val="0"/>
        <w:autoSpaceDE/>
        <w:autoSpaceDN/>
        <w:bidi w:val="0"/>
        <w:adjustRightInd/>
        <w:snapToGrid/>
        <w:spacing w:line="560" w:lineRule="exact"/>
        <w:ind w:firstLine="645" w:firstLineChars="0"/>
        <w:textAlignment w:val="auto"/>
        <w:rPr>
          <w:rFonts w:hint="eastAsia"/>
          <w:sz w:val="32"/>
          <w:lang w:val="en-US" w:eastAsia="zh-CN"/>
        </w:rPr>
      </w:pPr>
      <w:bookmarkStart w:id="0" w:name="_GoBack"/>
      <w:bookmarkEnd w:id="0"/>
    </w:p>
    <w:p w14:paraId="6CD98CE5">
      <w:pPr>
        <w:keepNext w:val="0"/>
        <w:keepLines w:val="0"/>
        <w:pageBreakBefore w:val="0"/>
        <w:widowControl w:val="0"/>
        <w:kinsoku/>
        <w:wordWrap/>
        <w:overflowPunct/>
        <w:topLinePunct w:val="0"/>
        <w:autoSpaceDE/>
        <w:autoSpaceDN/>
        <w:bidi w:val="0"/>
        <w:adjustRightInd/>
        <w:snapToGrid/>
        <w:spacing w:line="560" w:lineRule="exact"/>
        <w:ind w:left="0" w:leftChars="0" w:firstLine="4480" w:firstLineChars="1400"/>
        <w:textAlignment w:val="auto"/>
        <w:rPr>
          <w:rFonts w:hint="eastAsia" w:ascii="仿宋_GB2312" w:hAnsi="仿宋_GB2312" w:eastAsia="仿宋_GB2312" w:cs="仿宋_GB2312"/>
          <w:sz w:val="32"/>
        </w:rPr>
      </w:pPr>
    </w:p>
    <w:p w14:paraId="6D0E17DB">
      <w:pPr>
        <w:keepNext w:val="0"/>
        <w:keepLines w:val="0"/>
        <w:pageBreakBefore w:val="0"/>
        <w:widowControl w:val="0"/>
        <w:kinsoku/>
        <w:wordWrap/>
        <w:overflowPunct/>
        <w:topLinePunct w:val="0"/>
        <w:autoSpaceDE/>
        <w:autoSpaceDN/>
        <w:bidi w:val="0"/>
        <w:adjustRightInd/>
        <w:snapToGrid/>
        <w:spacing w:line="560" w:lineRule="exact"/>
        <w:ind w:firstLine="5120" w:firstLineChars="1600"/>
        <w:textAlignment w:val="auto"/>
        <w:rPr>
          <w:rFonts w:hint="eastAsia" w:ascii="仿宋_GB2312" w:hAnsi="仿宋_GB2312" w:eastAsia="仿宋_GB2312" w:cs="仿宋_GB2312"/>
          <w:sz w:val="32"/>
        </w:rPr>
      </w:pPr>
      <w:r>
        <w:rPr>
          <w:rFonts w:hint="eastAsia" w:cs="仿宋_GB2312"/>
          <w:sz w:val="32"/>
          <w:lang w:val="en-US" w:eastAsia="zh-CN"/>
        </w:rPr>
        <w:t>盂县教育局</w:t>
      </w:r>
      <w:r>
        <w:rPr>
          <w:rFonts w:hint="eastAsia" w:ascii="仿宋_GB2312" w:hAnsi="仿宋_GB2312" w:eastAsia="仿宋_GB2312" w:cs="仿宋_GB2312"/>
          <w:sz w:val="32"/>
        </w:rPr>
        <w:t xml:space="preserve"> </w:t>
      </w:r>
    </w:p>
    <w:p w14:paraId="6CB2388B">
      <w:pPr>
        <w:keepNext w:val="0"/>
        <w:keepLines w:val="0"/>
        <w:pageBreakBefore w:val="0"/>
        <w:widowControl w:val="0"/>
        <w:kinsoku/>
        <w:wordWrap/>
        <w:overflowPunct/>
        <w:topLinePunct w:val="0"/>
        <w:autoSpaceDE/>
        <w:autoSpaceDN/>
        <w:bidi w:val="0"/>
        <w:adjustRightInd/>
        <w:snapToGrid/>
        <w:spacing w:line="560" w:lineRule="exact"/>
        <w:ind w:left="0" w:leftChars="0" w:firstLine="4480" w:firstLineChars="1400"/>
        <w:textAlignment w:val="auto"/>
        <w:rPr>
          <w:rFonts w:hint="eastAsia" w:ascii="仿宋_GB2312" w:hAnsi="仿宋_GB2312" w:eastAsia="仿宋_GB2312"/>
          <w:sz w:val="32"/>
          <w:lang w:eastAsia="zh-CN"/>
        </w:rPr>
      </w:pPr>
      <w:r>
        <w:rPr>
          <w:rFonts w:hint="eastAsia" w:ascii="仿宋_GB2312" w:hAnsi="仿宋_GB2312" w:eastAsia="仿宋_GB2312" w:cs="仿宋_GB2312"/>
          <w:sz w:val="32"/>
        </w:rPr>
        <w:t xml:space="preserve"> </w:t>
      </w:r>
      <w:r>
        <w:rPr>
          <w:rFonts w:hint="eastAsia" w:ascii="仿宋_GB2312" w:hAnsi="仿宋_GB2312" w:eastAsia="仿宋_GB2312" w:cs="仿宋_GB2312"/>
          <w:sz w:val="32"/>
          <w:lang w:eastAsia="zh-CN"/>
        </w:rPr>
        <w:t>20</w:t>
      </w:r>
      <w:r>
        <w:rPr>
          <w:rFonts w:hint="eastAsia" w:ascii="仿宋_GB2312" w:hAnsi="仿宋_GB2312" w:eastAsia="仿宋_GB2312" w:cs="仿宋_GB2312"/>
          <w:sz w:val="32"/>
          <w:lang w:val="en-US" w:eastAsia="zh-CN"/>
        </w:rPr>
        <w:t>2</w:t>
      </w:r>
      <w:r>
        <w:rPr>
          <w:rFonts w:hint="eastAsia" w:cs="仿宋_GB2312"/>
          <w:sz w:val="32"/>
          <w:lang w:val="en-US" w:eastAsia="zh-CN"/>
        </w:rPr>
        <w:t>4</w:t>
      </w:r>
      <w:r>
        <w:rPr>
          <w:rFonts w:hint="eastAsia" w:ascii="仿宋_GB2312" w:hAnsi="仿宋_GB2312" w:eastAsia="仿宋_GB2312" w:cs="仿宋_GB2312"/>
          <w:sz w:val="32"/>
        </w:rPr>
        <w:t>年</w:t>
      </w:r>
      <w:r>
        <w:rPr>
          <w:rFonts w:hint="eastAsia" w:cs="仿宋_GB2312"/>
          <w:sz w:val="32"/>
          <w:lang w:val="en-US" w:eastAsia="zh-CN"/>
        </w:rPr>
        <w:t>8</w:t>
      </w:r>
      <w:r>
        <w:rPr>
          <w:rFonts w:hint="eastAsia" w:ascii="仿宋_GB2312" w:hAnsi="仿宋_GB2312" w:eastAsia="仿宋_GB2312" w:cs="仿宋_GB2312"/>
          <w:sz w:val="32"/>
        </w:rPr>
        <w:t>月</w:t>
      </w:r>
      <w:r>
        <w:rPr>
          <w:rFonts w:hint="eastAsia" w:cs="仿宋_GB2312"/>
          <w:sz w:val="32"/>
          <w:lang w:val="en-US" w:eastAsia="zh-CN"/>
        </w:rPr>
        <w:t>16</w:t>
      </w:r>
      <w:r>
        <w:rPr>
          <w:rFonts w:hint="eastAsia" w:ascii="仿宋_GB2312" w:hAnsi="仿宋_GB2312" w:eastAsia="仿宋_GB2312" w:cs="仿宋_GB2312"/>
          <w:sz w:val="32"/>
        </w:rPr>
        <w:t>日</w:t>
      </w:r>
    </w:p>
    <w:p w14:paraId="0D92C45F">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黑体" w:hAnsi="黑体" w:eastAsia="黑体" w:cs="黑体"/>
          <w:sz w:val="32"/>
        </w:rPr>
      </w:pPr>
    </w:p>
    <w:p w14:paraId="0F4535ED"/>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B82DCF10-AF23-421C-A1A9-26B5E35E1484}"/>
  </w:font>
  <w:font w:name="黑体">
    <w:panose1 w:val="02010609060101010101"/>
    <w:charset w:val="86"/>
    <w:family w:val="auto"/>
    <w:pitch w:val="default"/>
    <w:sig w:usb0="800002BF" w:usb1="38CF7CFA" w:usb2="00000016" w:usb3="00000000" w:csb0="00040001" w:csb1="00000000"/>
    <w:embedRegular r:id="rId2" w:fontKey="{6F724160-D888-4088-A9A6-375A4C0B0EA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3" w:fontKey="{79800288-4F4D-49AF-BA8F-DC4F496BFA52}"/>
  </w:font>
  <w:font w:name="仿宋_GB2312">
    <w:altName w:val="仿宋"/>
    <w:panose1 w:val="02010609030101010101"/>
    <w:charset w:val="86"/>
    <w:family w:val="auto"/>
    <w:pitch w:val="default"/>
    <w:sig w:usb0="00000000" w:usb1="00000000" w:usb2="00000000" w:usb3="00000000" w:csb0="00040000" w:csb1="00000000"/>
    <w:embedRegular r:id="rId4" w:fontKey="{DA84989E-DDB7-4A3B-858D-9FA4E5C105E3}"/>
  </w:font>
  <w:font w:name="方正小标宋简体">
    <w:panose1 w:val="02000000000000000000"/>
    <w:charset w:val="86"/>
    <w:family w:val="auto"/>
    <w:pitch w:val="default"/>
    <w:sig w:usb0="00000001" w:usb1="08000000" w:usb2="00000000" w:usb3="00000000" w:csb0="00040000" w:csb1="00000000"/>
    <w:embedRegular r:id="rId5" w:fontKey="{3F956BB4-F3C7-4B69-8F23-4D0F7EEA0CA7}"/>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Y1OGQ5MWMxN2RjZDUxMzU2ODJlM2M0ZDJlMDUxOTAifQ=="/>
  </w:docVars>
  <w:rsids>
    <w:rsidRoot w:val="00000000"/>
    <w:rsid w:val="22AD716C"/>
    <w:rsid w:val="57A3178D"/>
    <w:rsid w:val="595158B5"/>
    <w:rsid w:val="66FF7F18"/>
    <w:rsid w:val="7EE63A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880" w:firstLineChars="200"/>
      <w:jc w:val="both"/>
    </w:pPr>
    <w:rPr>
      <w:rFonts w:ascii="仿宋_GB2312" w:hAnsi="仿宋_GB2312" w:eastAsia="仿宋_GB2312" w:cs="Times New Roman"/>
      <w:kern w:val="2"/>
      <w:sz w:val="32"/>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290</Words>
  <Characters>304</Characters>
  <Lines>0</Lines>
  <Paragraphs>0</Paragraphs>
  <TotalTime>1</TotalTime>
  <ScaleCrop>false</ScaleCrop>
  <LinksUpToDate>false</LinksUpToDate>
  <CharactersWithSpaces>369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2024-08-16T07:50:00Z</dcterms:created>
  <dc:creator>jyjxjb</dc:creator>
  <cp:lastModifiedBy>赵瑞</cp:lastModifiedBy>
  <dcterms:modified xsi:type="dcterms:W3CDTF">2024-11-13T07:49:02Z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FA4AF0718F134CE8A511A6EE26D5777A_13</vt:lpwstr>
  </property>
</Properties>
</file>