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5CEC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秀水镇中心敬老院开展消防实操实训 筑牢养老安全防线</w:t>
      </w:r>
    </w:p>
    <w:p w14:paraId="3665C078">
      <w:pPr>
        <w:rPr>
          <w:rFonts w:hint="eastAsia"/>
        </w:rPr>
      </w:pPr>
      <w:r>
        <w:rPr>
          <w:rFonts w:hint="eastAsia"/>
        </w:rPr>
        <w:t xml:space="preserve"> </w:t>
      </w:r>
    </w:p>
    <w:p w14:paraId="78CCD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为严格落实养老机构安全生产工作要求，切实防范化解消防安全风险，补齐养老场所应急处置短板，有效提升院内工作人员消防安全实操能力和应急处置水平，保障在院老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人生命财产安全。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于2026年9月4日县民政局联合县消防救援大队在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秀水镇中心敬老院结合院内老人行动不便、自救能力弱、居住人员集中等养老场所消防安全特点，组织全体在岗工作人员开展消防安全实操实训活动，以训促学、以练促防，全力筑牢敬老院消防安全“防火墙”。</w:t>
      </w:r>
    </w:p>
    <w:p w14:paraId="62C62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次实训坚持“预防为主、防消结合、贴近实战、务求实效”的原则，采用理论宣讲+隐患科普+器材实操+实景演练的一体化实训模式，针对性破解养老机构消防安全薄弱环节，杜绝形式化培训，确保全体参训人员学懂、学会、能用、会用。</w:t>
      </w:r>
    </w:p>
    <w:p w14:paraId="68C5E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2327910</wp:posOffset>
            </wp:positionH>
            <wp:positionV relativeFrom="paragraph">
              <wp:posOffset>200025</wp:posOffset>
            </wp:positionV>
            <wp:extent cx="2915285" cy="1765300"/>
            <wp:effectExtent l="0" t="0" r="18415" b="6350"/>
            <wp:wrapTight wrapText="bothSides">
              <wp:wrapPolygon>
                <wp:start x="0" y="0"/>
                <wp:lineTo x="0" y="21445"/>
                <wp:lineTo x="21454" y="21445"/>
                <wp:lineTo x="21454" y="0"/>
                <wp:lineTo x="0" y="0"/>
              </wp:wrapPolygon>
            </wp:wrapTight>
            <wp:docPr id="1" name="图片 1" descr="c547a967bea643299a3ebe42010da3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547a967bea643299a3ebe42010da30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理论培训环节，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消防救援大队讲解相关消防实操实训视频，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深入浅出剖析敬老院日常用火、用电、用气常见安全隐患，重点讲解老年宿舍、厨房、活动室等重点区域火灾风险点、初期火情识别方法、日常隐患排查要点。同时，针对院内失能、半失能老人居多、逃生转移难度大的实际情况，专项讲解火场疏散技巧、老人转移护送规范、火情上报流程、现场警戒防护等核心知识，纠正日常消防安全工作中的认知误区和操作疏漏，夯实全员消防安全理论基础。</w:t>
      </w:r>
    </w:p>
    <w:p w14:paraId="5AB1B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2138045</wp:posOffset>
            </wp:positionH>
            <wp:positionV relativeFrom="paragraph">
              <wp:posOffset>1514475</wp:posOffset>
            </wp:positionV>
            <wp:extent cx="2980055" cy="2236470"/>
            <wp:effectExtent l="0" t="0" r="10795" b="11430"/>
            <wp:wrapTight wrapText="bothSides">
              <wp:wrapPolygon>
                <wp:start x="0" y="0"/>
                <wp:lineTo x="0" y="21342"/>
                <wp:lineTo x="21402" y="21342"/>
                <wp:lineTo x="21402" y="0"/>
                <wp:lineTo x="0" y="0"/>
              </wp:wrapPolygon>
            </wp:wrapTight>
            <wp:docPr id="2" name="图片 2" descr="c7857a5de8b9856371906f2819fe98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7857a5de8b9856371906f2819fe98f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80055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操教学环节为本次实训核心重点，工作人员围绕敬老院常用消防设施开展手把手实操教学。重点演示干粉灭火器一提、二拔、三握、四压标准操作流程，详细讲解灭火器检查、保养、存放规范及失效识别方法。同时，现场示范室内消防栓水带连接、阀门开启、出水灭火等操作步骤，针对应急照明、疏散指示标志、防火隔离设施的正确使用与日常检查要点进行细致讲解。全体参训人员逐一上手实操，轮流完成灭火、接水带等实战操作，工作人员现场纠错、规范动作，确保人人熟练掌握基础消防器材实操技能。</w:t>
      </w:r>
    </w:p>
    <w:p w14:paraId="3B4CA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实景应急演练环节，发现火情后，值班人员第一时间确认火情、上报情况、启动院内消防应急预案，迅速开展断电断气、初期火情扑救、现场秩序维护等处置工作。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敬老院工作人员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采用一对一搀扶、协助护送的方式，引导老人用湿毛巾捂住口鼻、弯腰低姿，沿安全疏散通道有序撤离至院内安全集结区域，全程高效规范、紧张有序，圆满完成火情处置、人员疏散、现场清点等全部演练流程。 </w:t>
      </w:r>
    </w:p>
    <w:p w14:paraId="0440B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此次消防实操实训活动，精准贴合敬老院消防安全工作实际，有效补齐了工作人员消防实操短板，进一步规范了火灾应急处置流程，强化了全员消防安全责任意识和应急实战能力。下一步，秀水镇中心敬老院将把消防安全常态化、精细化管理落到实处，定期开展消防培训和应急演练，常态化排查整治各类消防安全隐患，全方位、立体化织密养老服务安全防护网，切实为在院老人营造安全、舒心、安心的居住休养环境。</w:t>
      </w:r>
    </w:p>
    <w:p w14:paraId="618C3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20" w:firstLineChars="200"/>
        <w:textAlignment w:val="auto"/>
        <w:rPr>
          <w:rFonts w:hint="eastAsia"/>
        </w:rPr>
      </w:pPr>
    </w:p>
    <w:p w14:paraId="1B7208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0954931E-902F-413E-968C-88A1CC813A7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2343F52-E932-4C63-8B80-143F61A4D63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AF77ECF-D2D1-4677-8F2A-161ED9100156}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46C9C"/>
    <w:rsid w:val="3C5F47ED"/>
    <w:rsid w:val="3C60674A"/>
    <w:rsid w:val="61EC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0be82cc3-c04a-4e39-af05-8357ccf820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1113</Words>
  <Characters>1116</Characters>
  <Lines>0</Lines>
  <Paragraphs>0</Paragraphs>
  <TotalTime>7</TotalTime>
  <ScaleCrop>false</ScaleCrop>
  <LinksUpToDate>false</LinksUpToDate>
  <CharactersWithSpaces>1119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2026-09-04T06:45:00Z</dcterms:created>
  <dc:creator>LENOVO</dc:creator>
  <cp:lastModifiedBy>淡定</cp:lastModifiedBy>
  <cp:lastPrinted>2026-09-04T06:54:00Z</cp:lastPrinted>
  <dcterms:modified xsi:type="dcterms:W3CDTF">2026-09-08T03:36:46Z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eyJoZGlkIjoiOTJkYTY3Y2FiMzRjZWY5MzA3M2FlZWM5ZWNjNWVjM2UiLCJ1c2VySWQiOiIzNDI3NTg4OTEifQ==</vt:lpwstr>
  </property>
  <property fmtid="{D5CDD505-2E9C-101B-9397-08002B2CF9AE}" pid="4" name="ICV">
    <vt:lpwstr>2BAE3C45A56B4A54B39DC7221FBCC8D4_13</vt:lpwstr>
  </property>
</Properties>
</file>